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6.xml" ContentType="application/vnd.openxmlformats-officedocument.customXmlProperties+xml"/>
  <Override PartName="/customXml/itemProps5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7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888469" w14:textId="77777777" w:rsidR="006E0C51" w:rsidRPr="006E0C51" w:rsidRDefault="006E0C51" w:rsidP="006E0C51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bookmarkStart w:id="0" w:name="_Hlk5536995"/>
      <w:bookmarkStart w:id="1" w:name="_Hlk5544421"/>
      <w:bookmarkStart w:id="2" w:name="_GoBack"/>
      <w:bookmarkEnd w:id="2"/>
      <w:r w:rsidRPr="006E0C51">
        <w:rPr>
          <w:rFonts w:ascii="Univers LT Std 45 Light" w:hAnsi="Univers LT Std 45 Light"/>
          <w:noProof/>
        </w:rPr>
        <w:drawing>
          <wp:anchor distT="0" distB="0" distL="114300" distR="114300" simplePos="0" relativeHeight="251678720" behindDoc="0" locked="0" layoutInCell="1" allowOverlap="1" wp14:anchorId="4A00843A" wp14:editId="10DD84AF">
            <wp:simplePos x="0" y="0"/>
            <wp:positionH relativeFrom="column">
              <wp:posOffset>1911985</wp:posOffset>
            </wp:positionH>
            <wp:positionV relativeFrom="paragraph">
              <wp:posOffset>0</wp:posOffset>
            </wp:positionV>
            <wp:extent cx="2456180" cy="581025"/>
            <wp:effectExtent l="0" t="0" r="1270" b="9525"/>
            <wp:wrapSquare wrapText="bothSides"/>
            <wp:docPr id="8" name="Picture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9D264F2-4552-43DB-9E9E-DCF07125CC41}"/>
                        </a:ext>
                      </a:extLst>
                    </pic:cNvPr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618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4CA6D4" w14:textId="77777777" w:rsidR="006E0C51" w:rsidRPr="006E0C51" w:rsidRDefault="006E0C51" w:rsidP="006E0C51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</w:p>
    <w:p w14:paraId="23A9086E" w14:textId="77777777" w:rsidR="006E0C51" w:rsidRPr="006E0C51" w:rsidRDefault="006E0C51" w:rsidP="006E0C51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Cs w:val="58"/>
        </w:rPr>
      </w:pPr>
    </w:p>
    <w:p w14:paraId="26B52FB7" w14:textId="77777777" w:rsidR="006E0C51" w:rsidRPr="006E0C51" w:rsidRDefault="006E0C51" w:rsidP="006E0C51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r w:rsidRPr="006E0C51"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  <w:t>COMMUNITY ENGAGEMENT</w:t>
      </w:r>
    </w:p>
    <w:p w14:paraId="0FF44B76" w14:textId="77777777" w:rsidR="006E0C51" w:rsidRPr="006E0C51" w:rsidRDefault="006E0C51" w:rsidP="006E0C51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</w:pPr>
      <w:r w:rsidRPr="006E0C51">
        <w:rPr>
          <w:rFonts w:ascii="Univers LT Std 45 Light" w:hAnsi="Univers LT Std 45 Light" w:cs="UniversLTStd-UltraCn"/>
          <w:b/>
          <w:bCs/>
          <w:color w:val="000000" w:themeColor="text1"/>
          <w:sz w:val="36"/>
          <w:szCs w:val="66"/>
        </w:rPr>
        <w:t>TRAINING OF TRAINERS</w:t>
      </w:r>
    </w:p>
    <w:p w14:paraId="29FFA863" w14:textId="77777777" w:rsidR="006E0C51" w:rsidRPr="006E0C51" w:rsidRDefault="006E0C51" w:rsidP="006E0C51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14"/>
          <w:szCs w:val="50"/>
        </w:rPr>
      </w:pPr>
    </w:p>
    <w:p w14:paraId="4FEBB27C" w14:textId="77777777" w:rsidR="006E0C51" w:rsidRPr="006E0C51" w:rsidRDefault="006E0C51" w:rsidP="006E0C51">
      <w:pPr>
        <w:shd w:val="clear" w:color="auto" w:fill="C7EDFB"/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24"/>
          <w:szCs w:val="24"/>
        </w:rPr>
      </w:pPr>
      <w:r w:rsidRPr="006E0C51">
        <w:rPr>
          <w:rFonts w:ascii="Univers LT Std 45 Light" w:hAnsi="Univers LT Std 45 Light" w:cs="UniversLTStd-UltraCn"/>
          <w:b/>
          <w:bCs/>
          <w:color w:val="000000" w:themeColor="text1"/>
          <w:sz w:val="24"/>
          <w:szCs w:val="24"/>
        </w:rPr>
        <w:t>FOR USE BY FRONT-LINE TRAINERS IN LEBANON</w:t>
      </w:r>
      <w:bookmarkEnd w:id="0"/>
    </w:p>
    <w:p w14:paraId="202B14B1" w14:textId="77777777" w:rsidR="006E0C51" w:rsidRPr="006E0C51" w:rsidRDefault="006E0C51" w:rsidP="006E0C51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Univers LT Std 45 Light" w:hAnsi="Univers LT Std 45 Light" w:cs="UniversLTStd-UltraCn"/>
          <w:b/>
          <w:bCs/>
          <w:color w:val="000000" w:themeColor="text1"/>
          <w:sz w:val="24"/>
          <w:szCs w:val="60"/>
        </w:rPr>
      </w:pPr>
    </w:p>
    <w:bookmarkEnd w:id="1"/>
    <w:p w14:paraId="0A35DC85" w14:textId="36C93EAF" w:rsidR="00F47E57" w:rsidRPr="006E0C51" w:rsidRDefault="00C978F6" w:rsidP="006E0C51">
      <w:pPr>
        <w:autoSpaceDE w:val="0"/>
        <w:autoSpaceDN w:val="0"/>
        <w:adjustRightInd w:val="0"/>
        <w:spacing w:after="0" w:line="240" w:lineRule="auto"/>
        <w:ind w:left="90"/>
        <w:jc w:val="center"/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</w:pPr>
      <w:r w:rsidRPr="006E0C51"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 xml:space="preserve">Evaluation </w:t>
      </w:r>
      <w:r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 xml:space="preserve">of </w:t>
      </w:r>
      <w:r w:rsidR="00F47E57" w:rsidRPr="006E0C51">
        <w:rPr>
          <w:rFonts w:ascii="Univers LT Std 45 Light" w:hAnsi="Univers LT Std 45 Light" w:cs="UniversLTStd-UltraCn"/>
          <w:b/>
          <w:bCs/>
          <w:color w:val="002060"/>
          <w:sz w:val="36"/>
          <w:szCs w:val="66"/>
        </w:rPr>
        <w:t xml:space="preserve">Training </w:t>
      </w:r>
    </w:p>
    <w:p w14:paraId="39A55AAF" w14:textId="77777777" w:rsidR="006E0C51" w:rsidRPr="009B140C" w:rsidRDefault="006E0C51" w:rsidP="00D35C3D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8"/>
          <w:szCs w:val="8"/>
        </w:rPr>
      </w:pPr>
    </w:p>
    <w:p w14:paraId="4F59870C" w14:textId="568EA6E4" w:rsidR="00D35C3D" w:rsidRPr="006E0C51" w:rsidRDefault="00D35C3D" w:rsidP="006E0C51">
      <w:pPr>
        <w:autoSpaceDE w:val="0"/>
        <w:autoSpaceDN w:val="0"/>
        <w:adjustRightInd w:val="0"/>
        <w:spacing w:line="276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An evaluation is the systematic and objective assessment of an ongoing or completed project, program or</w:t>
      </w:r>
      <w:r w:rsidR="005856B8" w:rsidRPr="006E0C51">
        <w:rPr>
          <w:rFonts w:ascii="Univers LT Std 45 Light" w:hAnsi="Univers LT Std 45 Light" w:cs="Times New Roman"/>
          <w:sz w:val="24"/>
          <w:szCs w:val="24"/>
        </w:rPr>
        <w:t xml:space="preserve"> activity</w:t>
      </w:r>
      <w:r w:rsidRPr="006E0C51">
        <w:rPr>
          <w:rFonts w:ascii="Univers LT Std 45 Light" w:hAnsi="Univers LT Std 45 Light" w:cs="Times New Roman"/>
          <w:sz w:val="24"/>
          <w:szCs w:val="24"/>
        </w:rPr>
        <w:t>, its design, implementation and results.</w:t>
      </w:r>
    </w:p>
    <w:p w14:paraId="389EC20F" w14:textId="77777777" w:rsidR="00996A8F" w:rsidRPr="006E0C51" w:rsidRDefault="00D35C3D" w:rsidP="006E0C51">
      <w:pPr>
        <w:autoSpaceDE w:val="0"/>
        <w:autoSpaceDN w:val="0"/>
        <w:adjustRightInd w:val="0"/>
        <w:spacing w:line="276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The aim is to determine the relevance and fulfillment of objectives, development efficiency, effectiveness, impact and sustainability</w:t>
      </w:r>
      <w:r w:rsidRPr="006E0C51">
        <w:rPr>
          <w:rStyle w:val="FootnoteReference"/>
          <w:rFonts w:ascii="Univers LT Std 45 Light" w:hAnsi="Univers LT Std 45 Light" w:cs="Times New Roman"/>
          <w:sz w:val="24"/>
          <w:szCs w:val="24"/>
        </w:rPr>
        <w:footnoteReference w:id="1"/>
      </w:r>
      <w:r w:rsidRPr="006E0C51">
        <w:rPr>
          <w:rFonts w:ascii="Univers LT Std 45 Light" w:hAnsi="Univers LT Std 45 Light" w:cs="Times New Roman"/>
          <w:sz w:val="24"/>
          <w:szCs w:val="24"/>
        </w:rPr>
        <w:t>.</w:t>
      </w:r>
    </w:p>
    <w:p w14:paraId="3D87861A" w14:textId="77777777" w:rsidR="00D35C3D" w:rsidRPr="006E0C51" w:rsidRDefault="00D35C3D" w:rsidP="006E0C51">
      <w:pPr>
        <w:autoSpaceDE w:val="0"/>
        <w:autoSpaceDN w:val="0"/>
        <w:adjustRightInd w:val="0"/>
        <w:spacing w:line="276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A training program evaluation is the systematic collection of information about the activities, characteristics, and Intended Learning Outcomes (ILOs) of programs to make judgments about the program, improve program effectiveness, and/or inform decisions about future programming</w:t>
      </w:r>
      <w:r w:rsidRPr="006E0C51">
        <w:rPr>
          <w:rStyle w:val="FootnoteReference"/>
          <w:rFonts w:ascii="Univers LT Std 45 Light" w:hAnsi="Univers LT Std 45 Light" w:cs="Times New Roman"/>
          <w:sz w:val="24"/>
          <w:szCs w:val="24"/>
        </w:rPr>
        <w:footnoteReference w:id="2"/>
      </w:r>
      <w:r w:rsidRPr="006E0C51">
        <w:rPr>
          <w:rFonts w:ascii="Univers LT Std 45 Light" w:hAnsi="Univers LT Std 45 Light" w:cs="Times New Roman"/>
          <w:sz w:val="24"/>
          <w:szCs w:val="24"/>
        </w:rPr>
        <w:t>.</w:t>
      </w:r>
    </w:p>
    <w:p w14:paraId="13306652" w14:textId="7506D608" w:rsidR="00D35C3D" w:rsidRPr="006E0C51" w:rsidRDefault="00D35C3D" w:rsidP="006E0C51">
      <w:pPr>
        <w:autoSpaceDE w:val="0"/>
        <w:autoSpaceDN w:val="0"/>
        <w:adjustRightInd w:val="0"/>
        <w:spacing w:after="0" w:line="240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Training Management Cycle</w:t>
      </w:r>
      <w:r w:rsidR="005856B8" w:rsidRPr="006E0C51">
        <w:rPr>
          <w:rFonts w:ascii="Univers LT Std 45 Light" w:hAnsi="Univers LT Std 45 Light" w:cs="Times New Roman"/>
          <w:sz w:val="24"/>
          <w:szCs w:val="24"/>
        </w:rPr>
        <w:t xml:space="preserve"> is composed of three important steps: planning, implementation, and evaluation as seen in the diagram below.</w:t>
      </w:r>
    </w:p>
    <w:p w14:paraId="42D20738" w14:textId="0A443F55" w:rsidR="00D35C3D" w:rsidRPr="006E0C51" w:rsidRDefault="009B140C" w:rsidP="00D35C3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6D1AFBC9" wp14:editId="6E025140">
                <wp:simplePos x="0" y="0"/>
                <wp:positionH relativeFrom="column">
                  <wp:posOffset>719946</wp:posOffset>
                </wp:positionH>
                <wp:positionV relativeFrom="paragraph">
                  <wp:posOffset>177488</wp:posOffset>
                </wp:positionV>
                <wp:extent cx="4733925" cy="2752725"/>
                <wp:effectExtent l="133350" t="114300" r="161925" b="180975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33925" cy="2752725"/>
                          <a:chOff x="0" y="0"/>
                          <a:chExt cx="4733925" cy="2752725"/>
                        </a:xfrm>
                      </wpg:grpSpPr>
                      <wps:wsp>
                        <wps:cNvPr id="9" name="Straight Arrow Connector 9"/>
                        <wps:cNvCnPr/>
                        <wps:spPr>
                          <a:xfrm>
                            <a:off x="2857500" y="581025"/>
                            <a:ext cx="1200150" cy="14668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" name="Straight Arrow Connector 10"/>
                        <wps:cNvCnPr/>
                        <wps:spPr>
                          <a:xfrm flipH="1">
                            <a:off x="628650" y="581025"/>
                            <a:ext cx="1057275" cy="1504950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Arrow Connector 11"/>
                        <wps:cNvCnPr/>
                        <wps:spPr>
                          <a:xfrm flipH="1" flipV="1">
                            <a:off x="1373332" y="2454910"/>
                            <a:ext cx="2124075" cy="1"/>
                          </a:xfrm>
                          <a:prstGeom prst="straightConnector1">
                            <a:avLst/>
                          </a:prstGeom>
                          <a:ln w="57150">
                            <a:solidFill>
                              <a:schemeClr val="accent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638300" y="0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C5951E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Step 1:</w:t>
                              </w:r>
                            </w:p>
                            <w:p w14:paraId="3EF66701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Planning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3"/>
                        <wps:cNvSpPr txBox="1"/>
                        <wps:spPr>
                          <a:xfrm>
                            <a:off x="3419475" y="2085975"/>
                            <a:ext cx="1314450" cy="647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7A429B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</w:t>
                              </w: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1A59F19A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Implementation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0" y="2114550"/>
                            <a:ext cx="1314450" cy="638175"/>
                          </a:xfrm>
                          <a:prstGeom prst="rect">
                            <a:avLst/>
                          </a:prstGeom>
                          <a:solidFill>
                            <a:schemeClr val="accent2"/>
                          </a:solidFill>
                          <a:ln w="6350">
                            <a:solidFill>
                              <a:schemeClr val="accent1"/>
                            </a:solidFill>
                          </a:ln>
                          <a:effectLst>
                            <a:outerShdw blurRad="107950" dist="12700" dir="5400000" algn="ctr">
                              <a:srgbClr val="000000"/>
                            </a:outerShdw>
                          </a:effectLst>
                          <a:scene3d>
                            <a:camera prst="orthographicFront">
                              <a:rot lat="0" lon="0" rev="0"/>
                            </a:camera>
                            <a:lightRig rig="soft" dir="t">
                              <a:rot lat="0" lon="0" rev="0"/>
                            </a:lightRig>
                          </a:scene3d>
                          <a:sp3d contourW="44450" prstMaterial="matte">
                            <a:bevelT w="63500" h="63500" prst="artDeco"/>
                            <a:contourClr>
                              <a:srgbClr val="FFFFFF"/>
                            </a:contourClr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8A1E5E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Step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  <w:p w14:paraId="3DBBD517" w14:textId="77777777" w:rsidR="00D35C3D" w:rsidRPr="00D35C3D" w:rsidRDefault="00D35C3D" w:rsidP="00D35C3D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Oval 5"/>
                        <wps:cNvSpPr/>
                        <wps:spPr>
                          <a:xfrm>
                            <a:off x="1514475" y="828675"/>
                            <a:ext cx="1559560" cy="1428758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  <a:ln w="28575">
                            <a:solidFill>
                              <a:schemeClr val="accent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8C162D4" w14:textId="77777777" w:rsidR="00D35C3D" w:rsidRPr="00D35C3D" w:rsidRDefault="00D35C3D" w:rsidP="00D35C3D">
                              <w:pPr>
                                <w:ind w:left="-90" w:right="-120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</w:pPr>
                              <w:r w:rsidRPr="00D35C3D"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color w:val="C00000"/>
                                  <w:sz w:val="28"/>
                                  <w:szCs w:val="28"/>
                                </w:rPr>
                                <w:t>Training Management Cycle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D1AFBC9" id="Group 12" o:spid="_x0000_s1026" style="position:absolute;margin-left:56.7pt;margin-top:14pt;width:372.75pt;height:216.75pt;z-index:251666432" coordsize="47339,27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9" o:spid="_x0000_s1027" type="#_x0000_t32" style="position:absolute;left:28575;top:5810;width:12001;height:14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" strokecolor="#5b9bd5 [3204]" strokeweight="4.5pt">
                  <v:stroke endarrow="block" joinstyle="miter"/>
                </v:shape>
                <v:shape id="Straight Arrow Connector 10" o:spid="_x0000_s1028" type="#_x0000_t32" style="position:absolute;left:6286;top:5810;width:10573;height:150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" strokecolor="#5b9bd5 [3204]" strokeweight="4.5pt">
                  <v:stroke endarrow="block" joinstyle="miter"/>
                </v:shape>
                <v:shape id="Straight Arrow Connector 11" o:spid="_x0000_s1029" type="#_x0000_t32" style="position:absolute;left:13733;top:24549;width:21241;height: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" strokecolor="#5b9bd5 [3204]" strokeweight="4.5pt">
                  <v:stroke endarrow="block" joinstyle="mite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30" type="#_x0000_t202" style="position:absolute;left:16383;width:13144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" fillcolor="white [3201]" strokecolor="#5b9bd5 [3204]" strokeweight=".5pt">
                  <v:shadow on="t" color="black" offset="0,1pt"/>
                  <v:textbox>
                    <w:txbxContent>
                      <w:p w14:paraId="28C5951E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Step 1:</w:t>
                        </w:r>
                      </w:p>
                      <w:p w14:paraId="3EF66701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Planning</w:t>
                        </w:r>
                      </w:p>
                    </w:txbxContent>
                  </v:textbox>
                </v:shape>
                <v:shape id="Text Box 3" o:spid="_x0000_s1031" type="#_x0000_t202" style="position:absolute;left:34194;top:20859;width:13145;height:6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" fillcolor="white [3201]" strokecolor="#5b9bd5 [3204]" strokeweight=".5pt">
                  <v:shadow on="t" color="black" offset="0,1pt"/>
                  <v:textbox>
                    <w:txbxContent>
                      <w:p w14:paraId="117A429B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1A59F19A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Implementation</w:t>
                        </w:r>
                      </w:p>
                    </w:txbxContent>
                  </v:textbox>
                </v:shape>
                <v:shape id="Text Box 4" o:spid="_x0000_s1032" type="#_x0000_t202" style="position:absolute;top:21145;width:13144;height:63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" fillcolor="#ed7d31 [3205]" strokecolor="#5b9bd5 [3204]" strokeweight=".5pt">
                  <v:shadow on="t" color="black" offset="0,1pt"/>
                  <v:textbox>
                    <w:txbxContent>
                      <w:p w14:paraId="308A1E5E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Step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:</w:t>
                        </w:r>
                      </w:p>
                      <w:p w14:paraId="3DBBD517" w14:textId="77777777" w:rsidR="00D35C3D" w:rsidRPr="00D35C3D" w:rsidRDefault="00D35C3D" w:rsidP="00D35C3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Evaluation</w:t>
                        </w:r>
                      </w:p>
                    </w:txbxContent>
                  </v:textbox>
                </v:shape>
                <v:oval id="Oval 5" o:spid="_x0000_s1033" style="position:absolute;left:15144;top:8286;width:15596;height:14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" fillcolor="white [3212]" strokecolor="#5b9bd5 [3204]" strokeweight="2.25pt">
                  <v:stroke joinstyle="miter"/>
                  <v:textbox>
                    <w:txbxContent>
                      <w:p w14:paraId="68C162D4" w14:textId="77777777" w:rsidR="00D35C3D" w:rsidRPr="00D35C3D" w:rsidRDefault="00D35C3D" w:rsidP="00D35C3D">
                        <w:pPr>
                          <w:ind w:left="-90" w:right="-120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</w:pPr>
                        <w:r w:rsidRPr="00D35C3D">
                          <w:rPr>
                            <w:rFonts w:ascii="Times New Roman" w:hAnsi="Times New Roman" w:cs="Times New Roman"/>
                            <w:b/>
                            <w:bCs/>
                            <w:color w:val="C00000"/>
                            <w:sz w:val="28"/>
                            <w:szCs w:val="28"/>
                          </w:rPr>
                          <w:t>Training Management Cycle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0E6BC85D" w14:textId="6003BBB0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14:paraId="57F2432B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14:paraId="0407A8FC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14:paraId="34EA6F4A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14:paraId="20BC3603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  <w14:textOutline w14:w="9525" w14:cap="rnd" w14:cmpd="sng" w14:algn="ctr">
            <w14:solidFill>
              <w14:schemeClr w14:val="accent1">
                <w14:alpha w14:val="4000"/>
              </w14:schemeClr>
            </w14:solidFill>
            <w14:prstDash w14:val="solid"/>
            <w14:bevel/>
          </w14:textOutline>
        </w:rPr>
      </w:pPr>
    </w:p>
    <w:p w14:paraId="6F70D98B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57569C23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30B0C142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07F2D2F4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0993832E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7B1C3973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04D4E465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764AB4A7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2B017330" w14:textId="77777777" w:rsidR="00D35C3D" w:rsidRPr="006E0C51" w:rsidRDefault="00D35C3D" w:rsidP="00D35C3D">
      <w:pPr>
        <w:autoSpaceDE w:val="0"/>
        <w:autoSpaceDN w:val="0"/>
        <w:adjustRightInd w:val="0"/>
        <w:spacing w:after="0" w:line="240" w:lineRule="auto"/>
        <w:jc w:val="center"/>
        <w:rPr>
          <w:rFonts w:ascii="Univers LT Std 45 Light" w:hAnsi="Univers LT Std 45 Light" w:cs="Times New Roman"/>
          <w:sz w:val="24"/>
          <w:szCs w:val="24"/>
        </w:rPr>
      </w:pPr>
    </w:p>
    <w:p w14:paraId="48DF2E96" w14:textId="77777777" w:rsidR="00F47E57" w:rsidRPr="006E0C51" w:rsidRDefault="00F47E57" w:rsidP="00F47E57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2060"/>
          <w:sz w:val="28"/>
          <w:szCs w:val="28"/>
        </w:rPr>
      </w:pPr>
      <w:r w:rsidRPr="006E0C51">
        <w:rPr>
          <w:rFonts w:ascii="Univers LT Std 45 Light" w:hAnsi="Univers LT Std 45 Light" w:cs="Times New Roman"/>
          <w:b/>
          <w:bCs/>
          <w:color w:val="002060"/>
          <w:sz w:val="28"/>
          <w:szCs w:val="28"/>
        </w:rPr>
        <w:lastRenderedPageBreak/>
        <w:t>Steps of Training Evaluation</w:t>
      </w:r>
    </w:p>
    <w:p w14:paraId="350B1F63" w14:textId="61175355" w:rsidR="00F47E57" w:rsidRPr="006E0C51" w:rsidRDefault="00F47E57" w:rsidP="006E0C51">
      <w:pPr>
        <w:autoSpaceDE w:val="0"/>
        <w:autoSpaceDN w:val="0"/>
        <w:adjustRightInd w:val="0"/>
        <w:spacing w:line="276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The processes of training evaluation can be divided into five steps: identify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 the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purposes of 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the </w:t>
      </w:r>
      <w:r w:rsidRPr="006E0C51">
        <w:rPr>
          <w:rFonts w:ascii="Univers LT Std 45 Light" w:hAnsi="Univers LT Std 45 Light" w:cs="Times New Roman"/>
          <w:sz w:val="24"/>
          <w:szCs w:val="24"/>
        </w:rPr>
        <w:t>evaluation; select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evaluation methods; design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evaluation tools, collect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data;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Pr="006E0C51">
        <w:rPr>
          <w:rFonts w:ascii="Univers LT Std 45 Light" w:hAnsi="Univers LT Std 45 Light" w:cs="Times New Roman"/>
          <w:sz w:val="24"/>
          <w:szCs w:val="24"/>
        </w:rPr>
        <w:t>analyz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and report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ing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on 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results. </w:t>
      </w:r>
    </w:p>
    <w:p w14:paraId="06BFEC37" w14:textId="0824611E" w:rsidR="00F47E57" w:rsidRPr="006E0C51" w:rsidRDefault="009B140C" w:rsidP="00F47E57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371D5D64" wp14:editId="7BCE2F6C">
                <wp:simplePos x="0" y="0"/>
                <wp:positionH relativeFrom="margin">
                  <wp:posOffset>38100</wp:posOffset>
                </wp:positionH>
                <wp:positionV relativeFrom="paragraph">
                  <wp:posOffset>34636</wp:posOffset>
                </wp:positionV>
                <wp:extent cx="5857875" cy="1457325"/>
                <wp:effectExtent l="19050" t="95250" r="47625" b="1047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7875" cy="1457325"/>
                          <a:chOff x="0" y="0"/>
                          <a:chExt cx="5857875" cy="1457325"/>
                        </a:xfrm>
                      </wpg:grpSpPr>
                      <wps:wsp>
                        <wps:cNvPr id="14" name="Right Arrow 14"/>
                        <wps:cNvSpPr/>
                        <wps:spPr>
                          <a:xfrm>
                            <a:off x="0" y="0"/>
                            <a:ext cx="1362075" cy="1419225"/>
                          </a:xfrm>
                          <a:prstGeom prst="rightArrow">
                            <a:avLst>
                              <a:gd name="adj1" fmla="val 50000"/>
                              <a:gd name="adj2" fmla="val 25758"/>
                            </a:avLst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5CB4D2" w14:textId="77777777" w:rsidR="00F47E57" w:rsidRPr="006E0C51" w:rsidRDefault="00F47E57" w:rsidP="00F47E57">
                              <w:pPr>
                                <w:jc w:val="center"/>
                                <w:rPr>
                                  <w:rFonts w:ascii="Univers LT Std 45 Light" w:hAnsi="Univers LT Std 45 Light" w:cs="Times New Roman"/>
                                </w:rPr>
                              </w:pPr>
                              <w:r w:rsidRPr="006E0C51">
                                <w:rPr>
                                  <w:rFonts w:ascii="Univers LT Std 45 Light" w:hAnsi="Univers LT Std 45 Light" w:cs="Times New Roman"/>
                                </w:rPr>
                                <w:t>Step 1: Identify the purpose of evaluation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Right Arrow 18"/>
                        <wps:cNvSpPr/>
                        <wps:spPr>
                          <a:xfrm>
                            <a:off x="1104900" y="9525"/>
                            <a:ext cx="1362075" cy="1419225"/>
                          </a:xfrm>
                          <a:prstGeom prst="rightArrow">
                            <a:avLst>
                              <a:gd name="adj1" fmla="val 50000"/>
                              <a:gd name="adj2" fmla="val 25758"/>
                            </a:avLst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4807C19" w14:textId="77AF3628" w:rsidR="00F47E57" w:rsidRPr="006E0C51" w:rsidRDefault="00F47E57" w:rsidP="00F47E57">
                              <w:pPr>
                                <w:jc w:val="center"/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</w:pPr>
                              <w:r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 xml:space="preserve">Step 2: Select evaluation </w:t>
                              </w:r>
                              <w:r w:rsidR="00AC7059"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>aspect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ight Arrow 19"/>
                        <wps:cNvSpPr/>
                        <wps:spPr>
                          <a:xfrm>
                            <a:off x="2219325" y="19050"/>
                            <a:ext cx="1362075" cy="1419225"/>
                          </a:xfrm>
                          <a:prstGeom prst="rightArrow">
                            <a:avLst>
                              <a:gd name="adj1" fmla="val 50000"/>
                              <a:gd name="adj2" fmla="val 25758"/>
                            </a:avLst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540AF7" w14:textId="77777777" w:rsidR="004C08A7" w:rsidRPr="006E0C51" w:rsidRDefault="004C08A7" w:rsidP="004C08A7">
                              <w:pPr>
                                <w:jc w:val="center"/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</w:pPr>
                              <w:r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>Step 3: Design evaluation tools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Right Arrow 20"/>
                        <wps:cNvSpPr/>
                        <wps:spPr>
                          <a:xfrm>
                            <a:off x="3390900" y="28575"/>
                            <a:ext cx="1362075" cy="1419225"/>
                          </a:xfrm>
                          <a:prstGeom prst="rightArrow">
                            <a:avLst>
                              <a:gd name="adj1" fmla="val 50000"/>
                              <a:gd name="adj2" fmla="val 25758"/>
                            </a:avLst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D0A89" w14:textId="77777777" w:rsidR="004C08A7" w:rsidRPr="006E0C51" w:rsidRDefault="004C08A7" w:rsidP="004C08A7">
                              <w:pPr>
                                <w:jc w:val="center"/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</w:pPr>
                              <w:r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>Step 4: Collect data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ight Arrow 21"/>
                        <wps:cNvSpPr/>
                        <wps:spPr>
                          <a:xfrm>
                            <a:off x="4495800" y="38100"/>
                            <a:ext cx="1362075" cy="1419225"/>
                          </a:xfrm>
                          <a:prstGeom prst="rightArrow">
                            <a:avLst>
                              <a:gd name="adj1" fmla="val 50000"/>
                              <a:gd name="adj2" fmla="val 25758"/>
                            </a:avLst>
                          </a:prstGeom>
                          <a:solidFill>
                            <a:srgbClr val="0070C0"/>
                          </a:solidFill>
                          <a:ln w="28575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D3A58CE" w14:textId="17BDA3DB" w:rsidR="004C08A7" w:rsidRPr="006E0C51" w:rsidRDefault="004C08A7" w:rsidP="004C08A7">
                              <w:pPr>
                                <w:jc w:val="center"/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</w:pPr>
                              <w:r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 xml:space="preserve">Step 5: Analyze &amp; report </w:t>
                              </w:r>
                              <w:r w:rsidR="00AC7059" w:rsidRPr="006E0C51">
                                <w:rPr>
                                  <w:rFonts w:ascii="Univers LT Std 45 Light" w:hAnsi="Univers LT Std 45 Light" w:cs="Times New Roman"/>
                                  <w:sz w:val="24"/>
                                  <w:szCs w:val="24"/>
                                </w:rPr>
                                <w:t>results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71D5D64" id="Group 22" o:spid="_x0000_s1034" style="position:absolute;margin-left:3pt;margin-top:2.75pt;width:461.25pt;height:114.75pt;z-index:251676672;mso-position-horizontal-relative:margin" coordsize="58578,14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"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Right Arrow 14" o:spid="_x0000_s1035" type="#_x0000_t13" style="position:absolute;width:13620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" adj="16036" fillcolor="#0070c0" strokecolor="white [3212]" strokeweight="2.25pt">
                  <v:textbox>
                    <w:txbxContent>
                      <w:p w14:paraId="405CB4D2" w14:textId="77777777" w:rsidR="00F47E57" w:rsidRPr="006E0C51" w:rsidRDefault="00F47E57" w:rsidP="00F47E57">
                        <w:pPr>
                          <w:jc w:val="center"/>
                          <w:rPr>
                            <w:rFonts w:ascii="Univers LT Std 45 Light" w:hAnsi="Univers LT Std 45 Light" w:cs="Times New Roman"/>
                          </w:rPr>
                        </w:pPr>
                        <w:r w:rsidRPr="006E0C51">
                          <w:rPr>
                            <w:rFonts w:ascii="Univers LT Std 45 Light" w:hAnsi="Univers LT Std 45 Light" w:cs="Times New Roman"/>
                          </w:rPr>
                          <w:t>Step 1: Identify the purpose of evaluation</w:t>
                        </w:r>
                      </w:p>
                    </w:txbxContent>
                  </v:textbox>
                </v:shape>
                <v:shape id="Right Arrow 18" o:spid="_x0000_s1036" type="#_x0000_t13" style="position:absolute;left:11049;top:95;width:13620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" adj="16036" fillcolor="#0070c0" strokecolor="white [3212]" strokeweight="2.25pt">
                  <v:textbox>
                    <w:txbxContent>
                      <w:p w14:paraId="54807C19" w14:textId="77AF3628" w:rsidR="00F47E57" w:rsidRPr="006E0C51" w:rsidRDefault="00F47E57" w:rsidP="00F47E57">
                        <w:pPr>
                          <w:jc w:val="center"/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</w:pPr>
                        <w:r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 xml:space="preserve">Step 2: Select evaluation </w:t>
                        </w:r>
                        <w:r w:rsidR="00AC7059"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>aspect</w:t>
                        </w:r>
                      </w:p>
                    </w:txbxContent>
                  </v:textbox>
                </v:shape>
                <v:shape id="Right Arrow 19" o:spid="_x0000_s1037" type="#_x0000_t13" style="position:absolute;left:22193;top:190;width:13621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" adj="16036" fillcolor="#0070c0" strokecolor="white [3212]" strokeweight="2.25pt">
                  <v:textbox>
                    <w:txbxContent>
                      <w:p w14:paraId="21540AF7" w14:textId="77777777" w:rsidR="004C08A7" w:rsidRPr="006E0C51" w:rsidRDefault="004C08A7" w:rsidP="004C08A7">
                        <w:pPr>
                          <w:jc w:val="center"/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</w:pPr>
                        <w:r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>Step 3: Design evaluation tools</w:t>
                        </w:r>
                      </w:p>
                    </w:txbxContent>
                  </v:textbox>
                </v:shape>
                <v:shape id="Right Arrow 20" o:spid="_x0000_s1038" type="#_x0000_t13" style="position:absolute;left:33909;top:285;width:13620;height:141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" adj="16036" fillcolor="#0070c0" strokecolor="white [3212]" strokeweight="2.25pt">
                  <v:textbox>
                    <w:txbxContent>
                      <w:p w14:paraId="0D9D0A89" w14:textId="77777777" w:rsidR="004C08A7" w:rsidRPr="006E0C51" w:rsidRDefault="004C08A7" w:rsidP="004C08A7">
                        <w:pPr>
                          <w:jc w:val="center"/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</w:pPr>
                        <w:r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>Step 4: Collect data</w:t>
                        </w:r>
                      </w:p>
                    </w:txbxContent>
                  </v:textbox>
                </v:shape>
                <v:shape id="Right Arrow 21" o:spid="_x0000_s1039" type="#_x0000_t13" style="position:absolute;left:44958;top:381;width:13620;height:141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" adj="16036" fillcolor="#0070c0" strokecolor="white [3212]" strokeweight="2.25pt">
                  <v:textbox>
                    <w:txbxContent>
                      <w:p w14:paraId="7D3A58CE" w14:textId="17BDA3DB" w:rsidR="004C08A7" w:rsidRPr="006E0C51" w:rsidRDefault="004C08A7" w:rsidP="004C08A7">
                        <w:pPr>
                          <w:jc w:val="center"/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</w:pPr>
                        <w:r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 xml:space="preserve">Step 5: Analyze &amp; report </w:t>
                        </w:r>
                        <w:r w:rsidR="00AC7059" w:rsidRPr="006E0C51">
                          <w:rPr>
                            <w:rFonts w:ascii="Univers LT Std 45 Light" w:hAnsi="Univers LT Std 45 Light" w:cs="Times New Roman"/>
                            <w:sz w:val="24"/>
                            <w:szCs w:val="24"/>
                          </w:rPr>
                          <w:t>results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0BD5A5E4" w14:textId="62E1B688" w:rsidR="004C08A7" w:rsidRPr="006E0C51" w:rsidRDefault="004C08A7" w:rsidP="00F47E57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24"/>
          <w:szCs w:val="24"/>
        </w:rPr>
      </w:pPr>
    </w:p>
    <w:p w14:paraId="1E49E03D" w14:textId="77777777" w:rsidR="004C08A7" w:rsidRPr="006E0C51" w:rsidRDefault="004C08A7" w:rsidP="00F47E57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24"/>
          <w:szCs w:val="24"/>
        </w:rPr>
      </w:pPr>
    </w:p>
    <w:p w14:paraId="132C57C8" w14:textId="77777777" w:rsidR="004C08A7" w:rsidRPr="006E0C51" w:rsidRDefault="004C08A7" w:rsidP="00F47E57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24"/>
          <w:szCs w:val="24"/>
        </w:rPr>
      </w:pPr>
    </w:p>
    <w:p w14:paraId="27306268" w14:textId="77777777" w:rsidR="004C08A7" w:rsidRPr="006E0C51" w:rsidRDefault="004C08A7" w:rsidP="00F47E57">
      <w:pPr>
        <w:autoSpaceDE w:val="0"/>
        <w:autoSpaceDN w:val="0"/>
        <w:adjustRightInd w:val="0"/>
        <w:spacing w:line="276" w:lineRule="auto"/>
        <w:rPr>
          <w:rFonts w:ascii="Univers LT Std 45 Light" w:hAnsi="Univers LT Std 45 Light" w:cs="Times New Roman"/>
          <w:sz w:val="24"/>
          <w:szCs w:val="24"/>
        </w:rPr>
      </w:pPr>
    </w:p>
    <w:p w14:paraId="063C05F4" w14:textId="77777777" w:rsidR="004C08A7" w:rsidRPr="006E0C51" w:rsidRDefault="004C08A7" w:rsidP="00E779CA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Step 1: Identify the Purposes of Evaluation</w:t>
      </w:r>
    </w:p>
    <w:p w14:paraId="47BD10C5" w14:textId="77777777" w:rsidR="004C08A7" w:rsidRPr="006E0C51" w:rsidRDefault="004C08A7" w:rsidP="006E0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Before developing evaluation systems, the purposes of evaluation must be determined.</w:t>
      </w:r>
    </w:p>
    <w:p w14:paraId="3B393912" w14:textId="53E74989" w:rsidR="004C08A7" w:rsidRPr="006E0C51" w:rsidRDefault="004C08A7" w:rsidP="006E0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rFonts w:ascii="Univers LT Std 45 Light" w:hAnsi="Univers LT Std 45 Light" w:cs="Times New Roman"/>
          <w:sz w:val="28"/>
          <w:szCs w:val="28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Why do we want to evaluate training programs?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 And what aspects are we interested in evaluating</w:t>
      </w:r>
      <w:r w:rsidR="006E0C51">
        <w:rPr>
          <w:rFonts w:ascii="Univers LT Std 45 Light" w:hAnsi="Univers LT Std 45 Light" w:cs="Times New Roman"/>
          <w:sz w:val="24"/>
          <w:szCs w:val="24"/>
        </w:rPr>
        <w:t>.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</w:p>
    <w:p w14:paraId="1D4F49C6" w14:textId="56E4C2BD" w:rsidR="004C08A7" w:rsidRPr="006E0C51" w:rsidRDefault="004C08A7" w:rsidP="00E779CA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 xml:space="preserve">Step 2: Select Evaluation </w:t>
      </w:r>
      <w:r w:rsidR="00AC7059"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aspect</w:t>
      </w:r>
    </w:p>
    <w:p w14:paraId="4780D2CA" w14:textId="7B9205F9" w:rsidR="004C08A7" w:rsidRPr="006E0C51" w:rsidRDefault="002319C0" w:rsidP="006E0C5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F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 xml:space="preserve">our 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aspects could be evaluated in a 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training program</w:t>
      </w:r>
      <w:r w:rsidR="006E0C51">
        <w:rPr>
          <w:rFonts w:ascii="Univers LT Std 45 Light" w:hAnsi="Univers LT Std 45 Light" w:cs="Times New Roman"/>
          <w:sz w:val="24"/>
          <w:szCs w:val="24"/>
        </w:rPr>
        <w:t>: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 xml:space="preserve"> {(1) Reaction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/feedback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; (2) Learning</w:t>
      </w:r>
      <w:r w:rsidR="006E0C51">
        <w:rPr>
          <w:rFonts w:ascii="Univers LT Std 45 Light" w:hAnsi="Univers LT Std 45 Light" w:cs="Times New Roman"/>
          <w:sz w:val="24"/>
          <w:szCs w:val="24"/>
        </w:rPr>
        <w:t>,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skills/capacities acquired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(3) Behavior; and (4) Results</w:t>
      </w:r>
      <w:r w:rsidR="00AC7059" w:rsidRPr="006E0C51">
        <w:rPr>
          <w:rFonts w:ascii="Univers LT Std 45 Light" w:hAnsi="Univers LT Std 45 Light" w:cs="Times New Roman"/>
          <w:sz w:val="24"/>
          <w:szCs w:val="24"/>
        </w:rPr>
        <w:t>/impact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.}</w:t>
      </w:r>
    </w:p>
    <w:p w14:paraId="34236135" w14:textId="77777777" w:rsidR="004C08A7" w:rsidRPr="006E0C51" w:rsidRDefault="004C08A7" w:rsidP="00E779CA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Step 3: Design Evaluation Tools</w:t>
      </w:r>
    </w:p>
    <w:p w14:paraId="4C54EF37" w14:textId="7F45C8EF" w:rsidR="00E779CA" w:rsidRPr="006E0C51" w:rsidRDefault="00E779CA" w:rsidP="00E779CA">
      <w:pPr>
        <w:autoSpaceDE w:val="0"/>
        <w:autoSpaceDN w:val="0"/>
        <w:adjustRightInd w:val="0"/>
        <w:spacing w:after="0" w:line="276" w:lineRule="auto"/>
        <w:rPr>
          <w:rFonts w:ascii="Univers LT Std 45 Light" w:hAnsi="Univers LT Std 45 Light" w:cstheme="majorBidi"/>
          <w:sz w:val="24"/>
          <w:szCs w:val="24"/>
        </w:rPr>
      </w:pPr>
      <w:r w:rsidRPr="006E0C51">
        <w:rPr>
          <w:rFonts w:ascii="Univers LT Std 45 Light" w:hAnsi="Univers LT Std 45 Light" w:cstheme="majorBidi"/>
          <w:sz w:val="24"/>
          <w:szCs w:val="24"/>
        </w:rPr>
        <w:t>Various evaluation tools can be selected depending on the purposes and methods of evaluation</w:t>
      </w:r>
      <w:r w:rsidR="006E0C51">
        <w:rPr>
          <w:rFonts w:ascii="Univers LT Std 45 Light" w:hAnsi="Univers LT Std 45 Light" w:cstheme="majorBidi"/>
          <w:sz w:val="24"/>
          <w:szCs w:val="24"/>
        </w:rPr>
        <w:t>:</w:t>
      </w:r>
    </w:p>
    <w:p w14:paraId="7169FD53" w14:textId="77777777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Questionnaires</w:t>
      </w:r>
    </w:p>
    <w:p w14:paraId="0A284C05" w14:textId="77777777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Surveys</w:t>
      </w:r>
    </w:p>
    <w:p w14:paraId="46F920D3" w14:textId="77777777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Tests</w:t>
      </w:r>
    </w:p>
    <w:p w14:paraId="5E6D23A7" w14:textId="77777777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Interviews</w:t>
      </w:r>
    </w:p>
    <w:p w14:paraId="1BFDB82E" w14:textId="2EB89F65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 xml:space="preserve">Focus </w:t>
      </w:r>
      <w:r w:rsidR="006E0C51" w:rsidRPr="006E0C51">
        <w:rPr>
          <w:rFonts w:ascii="Univers LT Std 45 Light" w:hAnsi="Univers LT Std 45 Light" w:cs="Times New Roman"/>
          <w:sz w:val="24"/>
          <w:szCs w:val="24"/>
        </w:rPr>
        <w:t>Group Discussions</w:t>
      </w:r>
    </w:p>
    <w:p w14:paraId="6F8F6F82" w14:textId="77777777" w:rsidR="00E779CA" w:rsidRPr="006E0C51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Observations</w:t>
      </w:r>
    </w:p>
    <w:p w14:paraId="6CB5D445" w14:textId="3559E0A1" w:rsidR="00E779CA" w:rsidRDefault="00E779CA" w:rsidP="00E779C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 xml:space="preserve">Performance </w:t>
      </w:r>
      <w:r w:rsidR="006E0C51">
        <w:rPr>
          <w:rFonts w:ascii="Univers LT Std 45 Light" w:hAnsi="Univers LT Std 45 Light" w:cs="Times New Roman"/>
          <w:sz w:val="24"/>
          <w:szCs w:val="24"/>
        </w:rPr>
        <w:t>R</w:t>
      </w:r>
      <w:r w:rsidRPr="006E0C51">
        <w:rPr>
          <w:rFonts w:ascii="Univers LT Std 45 Light" w:hAnsi="Univers LT Std 45 Light" w:cs="Times New Roman"/>
          <w:sz w:val="24"/>
          <w:szCs w:val="24"/>
        </w:rPr>
        <w:t>ecords</w:t>
      </w:r>
    </w:p>
    <w:p w14:paraId="6789591C" w14:textId="77777777" w:rsidR="006E0C51" w:rsidRPr="006E0C51" w:rsidRDefault="006E0C51" w:rsidP="006E0C51">
      <w:pPr>
        <w:pStyle w:val="ListParagraph"/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79CA" w:rsidRPr="006E0C51" w14:paraId="5B1E631D" w14:textId="77777777" w:rsidTr="006E0C51">
        <w:trPr>
          <w:trHeight w:val="782"/>
        </w:trPr>
        <w:tc>
          <w:tcPr>
            <w:tcW w:w="3116" w:type="dxa"/>
            <w:shd w:val="clear" w:color="auto" w:fill="00B0F0"/>
            <w:vAlign w:val="center"/>
          </w:tcPr>
          <w:p w14:paraId="169D59A0" w14:textId="13B47DAF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Level 1: Reaction</w:t>
            </w:r>
            <w:r w:rsidR="006E0C51"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/feedback</w:t>
            </w:r>
          </w:p>
        </w:tc>
        <w:tc>
          <w:tcPr>
            <w:tcW w:w="3117" w:type="dxa"/>
            <w:shd w:val="clear" w:color="auto" w:fill="00B0F0"/>
            <w:vAlign w:val="center"/>
          </w:tcPr>
          <w:p w14:paraId="2D83FAA9" w14:textId="1B17C0E8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Level 2: Learning</w:t>
            </w:r>
            <w:r w:rsidR="006E0C51"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, skills/capacities acquired</w:t>
            </w:r>
          </w:p>
        </w:tc>
        <w:tc>
          <w:tcPr>
            <w:tcW w:w="3117" w:type="dxa"/>
            <w:shd w:val="clear" w:color="auto" w:fill="00B0F0"/>
            <w:vAlign w:val="center"/>
          </w:tcPr>
          <w:p w14:paraId="3B33ED54" w14:textId="77777777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Level 3: Behaviors</w:t>
            </w:r>
          </w:p>
          <w:p w14:paraId="52247160" w14:textId="297B8616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Level 4: Results</w:t>
            </w:r>
            <w:r w:rsidR="006E0C51" w:rsidRPr="006E0C51">
              <w:rPr>
                <w:rFonts w:ascii="Univers LT Std 45 Light" w:hAnsi="Univers LT Std 45 Light" w:cs="Times New Roman"/>
                <w:b/>
                <w:bCs/>
                <w:sz w:val="24"/>
                <w:szCs w:val="24"/>
              </w:rPr>
              <w:t>/impact</w:t>
            </w:r>
          </w:p>
        </w:tc>
      </w:tr>
      <w:tr w:rsidR="00E779CA" w:rsidRPr="006E0C51" w14:paraId="35145031" w14:textId="77777777" w:rsidTr="006E0C51">
        <w:trPr>
          <w:trHeight w:val="557"/>
        </w:trPr>
        <w:tc>
          <w:tcPr>
            <w:tcW w:w="3116" w:type="dxa"/>
            <w:vAlign w:val="center"/>
          </w:tcPr>
          <w:p w14:paraId="37CD3750" w14:textId="77777777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sz w:val="24"/>
                <w:szCs w:val="24"/>
              </w:rPr>
              <w:t>Questionnaire</w:t>
            </w:r>
          </w:p>
        </w:tc>
        <w:tc>
          <w:tcPr>
            <w:tcW w:w="3117" w:type="dxa"/>
            <w:vAlign w:val="center"/>
          </w:tcPr>
          <w:p w14:paraId="56CFC17E" w14:textId="77777777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sz w:val="24"/>
                <w:szCs w:val="24"/>
              </w:rPr>
              <w:t>Pre / Post Test</w:t>
            </w:r>
          </w:p>
        </w:tc>
        <w:tc>
          <w:tcPr>
            <w:tcW w:w="3117" w:type="dxa"/>
            <w:vAlign w:val="center"/>
          </w:tcPr>
          <w:p w14:paraId="7B3ED8E9" w14:textId="77777777" w:rsidR="00E779CA" w:rsidRPr="006E0C51" w:rsidRDefault="00E779CA" w:rsidP="006E0C51">
            <w:pPr>
              <w:autoSpaceDE w:val="0"/>
              <w:autoSpaceDN w:val="0"/>
              <w:adjustRightInd w:val="0"/>
              <w:jc w:val="center"/>
              <w:rPr>
                <w:rFonts w:ascii="Univers LT Std 45 Light" w:hAnsi="Univers LT Std 45 Light" w:cs="Times New Roman"/>
                <w:sz w:val="24"/>
                <w:szCs w:val="24"/>
              </w:rPr>
            </w:pPr>
            <w:r w:rsidRPr="006E0C51">
              <w:rPr>
                <w:rFonts w:ascii="Univers LT Std 45 Light" w:hAnsi="Univers LT Std 45 Light" w:cs="Times New Roman"/>
                <w:sz w:val="24"/>
                <w:szCs w:val="24"/>
              </w:rPr>
              <w:t>Impact Survey</w:t>
            </w:r>
          </w:p>
        </w:tc>
      </w:tr>
    </w:tbl>
    <w:p w14:paraId="675530DB" w14:textId="77777777" w:rsidR="00E779CA" w:rsidRPr="006E0C51" w:rsidRDefault="00E779CA" w:rsidP="00E779CA">
      <w:pPr>
        <w:autoSpaceDE w:val="0"/>
        <w:autoSpaceDN w:val="0"/>
        <w:adjustRightInd w:val="0"/>
        <w:spacing w:after="0" w:line="240" w:lineRule="auto"/>
        <w:rPr>
          <w:rFonts w:ascii="Univers LT Std 45 Light" w:hAnsi="Univers LT Std 45 Light" w:cs="Times New Roman"/>
          <w:sz w:val="24"/>
          <w:szCs w:val="24"/>
        </w:rPr>
      </w:pPr>
    </w:p>
    <w:p w14:paraId="4A401F38" w14:textId="77777777" w:rsidR="004C08A7" w:rsidRPr="006E0C51" w:rsidRDefault="004C08A7" w:rsidP="00E779CA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lastRenderedPageBreak/>
        <w:t xml:space="preserve">Step 4: Collect </w:t>
      </w:r>
      <w:r w:rsidR="001C3F27"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 xml:space="preserve">Evaluation </w:t>
      </w: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Data</w:t>
      </w:r>
    </w:p>
    <w:p w14:paraId="18FA8322" w14:textId="579BC374" w:rsidR="00E779CA" w:rsidRPr="006E0C51" w:rsidRDefault="00AC7059" w:rsidP="006E0C51">
      <w:pPr>
        <w:autoSpaceDE w:val="0"/>
        <w:autoSpaceDN w:val="0"/>
        <w:adjustRightInd w:val="0"/>
        <w:spacing w:before="120" w:after="120" w:line="276" w:lineRule="auto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How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 xml:space="preserve">, when, 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who 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to collect data?</w:t>
      </w:r>
    </w:p>
    <w:p w14:paraId="5D857662" w14:textId="77777777" w:rsidR="001C3F27" w:rsidRPr="006E0C51" w:rsidRDefault="001C3F27" w:rsidP="006E0C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left="540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Training process Evaluation (Process Evaluation)</w:t>
      </w:r>
    </w:p>
    <w:p w14:paraId="641B6EEE" w14:textId="7A4FCEDF" w:rsidR="00E779CA" w:rsidRPr="006E0C51" w:rsidRDefault="00E779CA" w:rsidP="006E0C51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ind w:left="810" w:hanging="180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theme="majorBidi"/>
          <w:b/>
          <w:bCs/>
          <w:sz w:val="24"/>
          <w:szCs w:val="24"/>
        </w:rPr>
        <w:t>Questionnaire</w:t>
      </w: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 xml:space="preserve">: </w:t>
      </w:r>
      <w:r w:rsidRPr="006E0C51">
        <w:rPr>
          <w:rFonts w:ascii="Univers LT Std 45 Light" w:hAnsi="Univers LT Std 45 Light" w:cs="Times New Roman"/>
          <w:sz w:val="24"/>
          <w:szCs w:val="24"/>
        </w:rPr>
        <w:t>The following are some helpful guidelines to improve the effectiveness of questionnaire data collection</w:t>
      </w:r>
      <w:r w:rsidR="006E0C51">
        <w:rPr>
          <w:rFonts w:ascii="Univers LT Std 45 Light" w:hAnsi="Univers LT Std 45 Light" w:cs="Times New Roman"/>
          <w:sz w:val="24"/>
          <w:szCs w:val="24"/>
        </w:rPr>
        <w:t>:</w:t>
      </w:r>
    </w:p>
    <w:p w14:paraId="0B7B9ECB" w14:textId="62C03A2B" w:rsidR="00E779CA" w:rsidRPr="006E0C51" w:rsidRDefault="00E779CA" w:rsidP="006E0C51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76" w:lineRule="auto"/>
        <w:ind w:left="1530" w:hanging="270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Keep responses anonymous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</w:p>
    <w:p w14:paraId="20878EAA" w14:textId="038478E3" w:rsidR="00E779CA" w:rsidRPr="006E0C51" w:rsidRDefault="00E779CA" w:rsidP="006E0C51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76" w:lineRule="auto"/>
        <w:ind w:left="1530" w:hanging="270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Distribute questionnaire forms in advance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</w:p>
    <w:p w14:paraId="0B78DD16" w14:textId="0C1E5A36" w:rsidR="00E779CA" w:rsidRPr="006E0C51" w:rsidRDefault="00E779CA" w:rsidP="006E0C51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76" w:lineRule="auto"/>
        <w:ind w:left="1530" w:hanging="270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Explain the purpose of the questionnaire and how the information will be used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</w:p>
    <w:p w14:paraId="36C659DA" w14:textId="03777082" w:rsidR="00E779CA" w:rsidRPr="006E0C51" w:rsidRDefault="00645B8A" w:rsidP="006E0C51">
      <w:pPr>
        <w:pStyle w:val="ListParagraph"/>
        <w:numPr>
          <w:ilvl w:val="0"/>
          <w:numId w:val="2"/>
        </w:numPr>
        <w:tabs>
          <w:tab w:val="left" w:pos="1710"/>
        </w:tabs>
        <w:autoSpaceDE w:val="0"/>
        <w:autoSpaceDN w:val="0"/>
        <w:adjustRightInd w:val="0"/>
        <w:spacing w:after="0" w:line="276" w:lineRule="auto"/>
        <w:ind w:left="1530" w:hanging="270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Allow enough time for completing the questionnaire</w:t>
      </w:r>
      <w:r w:rsidR="006E0C51">
        <w:rPr>
          <w:rFonts w:ascii="Univers LT Std 45 Light" w:hAnsi="Univers LT Std 45 Light" w:cs="Times New Roman"/>
          <w:sz w:val="24"/>
          <w:szCs w:val="24"/>
        </w:rPr>
        <w:t>.</w:t>
      </w:r>
    </w:p>
    <w:p w14:paraId="7271D742" w14:textId="0048FE48" w:rsidR="00645B8A" w:rsidRPr="006E0C51" w:rsidRDefault="00AC7059" w:rsidP="006E0C51">
      <w:pPr>
        <w:pStyle w:val="ListParagraph"/>
        <w:tabs>
          <w:tab w:val="left" w:pos="1710"/>
        </w:tabs>
        <w:autoSpaceDE w:val="0"/>
        <w:autoSpaceDN w:val="0"/>
        <w:adjustRightInd w:val="0"/>
        <w:spacing w:after="0" w:line="276" w:lineRule="auto"/>
        <w:ind w:left="426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 xml:space="preserve">One common way of evaluating using questionnaires is </w:t>
      </w:r>
      <w:r w:rsidR="00645B8A" w:rsidRPr="006E0C51">
        <w:rPr>
          <w:rFonts w:ascii="Univers LT Std 45 Light" w:hAnsi="Univers LT Std 45 Light" w:cs="Times New Roman"/>
          <w:b/>
          <w:bCs/>
          <w:sz w:val="24"/>
          <w:szCs w:val="24"/>
        </w:rPr>
        <w:t>Pre/</w:t>
      </w:r>
      <w:r w:rsidR="00645B8A" w:rsidRPr="006E0C51">
        <w:rPr>
          <w:rFonts w:ascii="Univers LT Std 45 Light" w:hAnsi="Univers LT Std 45 Light" w:cstheme="majorBidi"/>
          <w:b/>
          <w:bCs/>
          <w:sz w:val="24"/>
          <w:szCs w:val="24"/>
        </w:rPr>
        <w:t>post</w:t>
      </w:r>
      <w:r w:rsidR="00645B8A" w:rsidRPr="006E0C51">
        <w:rPr>
          <w:rFonts w:ascii="Univers LT Std 45 Light" w:hAnsi="Univers LT Std 45 Light" w:cs="Times New Roman"/>
          <w:b/>
          <w:bCs/>
          <w:sz w:val="24"/>
          <w:szCs w:val="24"/>
        </w:rPr>
        <w:t xml:space="preserve"> Tests: </w:t>
      </w:r>
      <w:r w:rsidRPr="006E0C51">
        <w:rPr>
          <w:rFonts w:ascii="Univers LT Std 45 Light" w:hAnsi="Univers LT Std 45 Light" w:cs="Times New Roman"/>
          <w:sz w:val="24"/>
          <w:szCs w:val="24"/>
        </w:rPr>
        <w:t>Giving the</w:t>
      </w:r>
      <w:r w:rsidR="00645B8A" w:rsidRPr="006E0C51">
        <w:rPr>
          <w:rFonts w:ascii="Univers LT Std 45 Light" w:hAnsi="Univers LT Std 45 Light" w:cs="Times New Roman"/>
          <w:sz w:val="24"/>
          <w:szCs w:val="24"/>
        </w:rPr>
        <w:t xml:space="preserve"> same set of questions to the training participants on the first day of training before all the sessions start (pre-test), and on the last day of training after all the sessions have been completed (post-test).</w:t>
      </w:r>
    </w:p>
    <w:p w14:paraId="74841000" w14:textId="0FBA9F63" w:rsidR="001C3F27" w:rsidRPr="006E0C51" w:rsidRDefault="001C3F27" w:rsidP="006E0C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547"/>
        <w:contextualSpacing w:val="0"/>
        <w:jc w:val="both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Outcome Evaluation: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A275C4" w:rsidRPr="006E0C51">
        <w:rPr>
          <w:rFonts w:ascii="Univers LT Std 45 Light" w:hAnsi="Univers LT Std 45 Light" w:cs="Times New Roman"/>
          <w:sz w:val="24"/>
          <w:szCs w:val="24"/>
        </w:rPr>
        <w:t>is an evaluation of what has been accomplished, in terms of numbers: looking into number of training workshops, number of people trained, etc…</w:t>
      </w:r>
      <w:r w:rsidR="00A275C4" w:rsidRPr="006E0C51" w:rsidDel="00A275C4">
        <w:rPr>
          <w:rFonts w:ascii="Univers LT Std 45 Light" w:hAnsi="Univers LT Std 45 Light" w:cs="Times New Roman"/>
          <w:sz w:val="24"/>
          <w:szCs w:val="24"/>
        </w:rPr>
        <w:t xml:space="preserve"> </w:t>
      </w:r>
    </w:p>
    <w:p w14:paraId="7581C0A9" w14:textId="52528B01" w:rsidR="00A275C4" w:rsidRPr="006E0C51" w:rsidRDefault="001C3F27" w:rsidP="006E0C5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0" w:line="276" w:lineRule="auto"/>
        <w:ind w:left="547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Impact Evaluation: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A275C4" w:rsidRPr="006E0C51">
        <w:rPr>
          <w:rFonts w:ascii="Univers LT Std 45 Light" w:hAnsi="Univers LT Std 45 Light" w:cs="Times New Roman"/>
          <w:sz w:val="24"/>
          <w:szCs w:val="24"/>
        </w:rPr>
        <w:t>can be conducted to assess the actual impact of the training, and usually done a</w:t>
      </w:r>
      <w:r w:rsidRPr="006E0C51">
        <w:rPr>
          <w:rFonts w:ascii="Univers LT Std 45 Light" w:hAnsi="Univers LT Std 45 Light" w:cs="Times New Roman"/>
          <w:sz w:val="24"/>
          <w:szCs w:val="24"/>
        </w:rPr>
        <w:t>fter a certain time of completion of the training program</w:t>
      </w: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 xml:space="preserve"> </w:t>
      </w:r>
      <w:r w:rsidRPr="006E0C51">
        <w:rPr>
          <w:rFonts w:ascii="Univers LT Std 45 Light" w:hAnsi="Univers LT Std 45 Light" w:cs="Times New Roman"/>
          <w:sz w:val="24"/>
          <w:szCs w:val="24"/>
        </w:rPr>
        <w:t>(a year or two years)</w:t>
      </w:r>
      <w:r w:rsidR="00A275C4" w:rsidRPr="006E0C51">
        <w:rPr>
          <w:rFonts w:ascii="Univers LT Std 45 Light" w:hAnsi="Univers LT Std 45 Light" w:cs="Times New Roman"/>
          <w:sz w:val="24"/>
          <w:szCs w:val="24"/>
        </w:rPr>
        <w:t xml:space="preserve">.  it can be </w:t>
      </w:r>
      <w:r w:rsidR="00030C82" w:rsidRPr="00030C82">
        <w:rPr>
          <w:rFonts w:ascii="Univers LT Std 45 Light" w:hAnsi="Univers LT Std 45 Light" w:cs="Times New Roman"/>
          <w:sz w:val="24"/>
          <w:szCs w:val="24"/>
        </w:rPr>
        <w:t>d</w:t>
      </w:r>
      <w:r w:rsidR="00A275C4" w:rsidRPr="00030C82">
        <w:rPr>
          <w:rFonts w:ascii="Univers LT Std 45 Light" w:hAnsi="Univers LT Std 45 Light" w:cs="Times New Roman"/>
          <w:sz w:val="24"/>
          <w:szCs w:val="24"/>
        </w:rPr>
        <w:t>one</w:t>
      </w:r>
      <w:r w:rsidR="00A275C4" w:rsidRPr="006E0C51">
        <w:rPr>
          <w:rFonts w:ascii="Univers LT Std 45 Light" w:hAnsi="Univers LT Std 45 Light" w:cs="Times New Roman"/>
          <w:sz w:val="24"/>
          <w:szCs w:val="24"/>
        </w:rPr>
        <w:t xml:space="preserve"> through a number of methods </w:t>
      </w:r>
      <w:r w:rsidR="00867C58" w:rsidRPr="006E0C51">
        <w:rPr>
          <w:rFonts w:ascii="Univers LT Std 45 Light" w:hAnsi="Univers LT Std 45 Light" w:cs="Times New Roman"/>
          <w:sz w:val="24"/>
          <w:szCs w:val="24"/>
        </w:rPr>
        <w:t>like:</w:t>
      </w:r>
    </w:p>
    <w:p w14:paraId="4437DBB6" w14:textId="64C2285C" w:rsidR="001C3F27" w:rsidRPr="006E0C51" w:rsidRDefault="00645B8A" w:rsidP="00391A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1569" w:hanging="187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Semi</w:t>
      </w:r>
      <w:r w:rsidR="001C3F27" w:rsidRPr="006E0C51">
        <w:rPr>
          <w:rFonts w:ascii="Univers LT Std 45 Light" w:hAnsi="Univers LT Std 45 Light" w:cs="Times New Roman"/>
          <w:sz w:val="24"/>
          <w:szCs w:val="24"/>
        </w:rPr>
        <w:t>-</w:t>
      </w:r>
      <w:r w:rsidRPr="006E0C51">
        <w:rPr>
          <w:rFonts w:ascii="Univers LT Std 45 Light" w:hAnsi="Univers LT Std 45 Light" w:cs="Times New Roman"/>
          <w:sz w:val="24"/>
          <w:szCs w:val="24"/>
        </w:rPr>
        <w:t>Structured Interview for Impact Survey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</w:p>
    <w:p w14:paraId="2DF4B95F" w14:textId="07933109" w:rsidR="001C3F27" w:rsidRPr="006E0C51" w:rsidRDefault="001C3F27" w:rsidP="00391A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1569" w:hanging="187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Focus Groups Discussion</w:t>
      </w:r>
      <w:r w:rsidR="006E0C51">
        <w:rPr>
          <w:rFonts w:ascii="Univers LT Std 45 Light" w:hAnsi="Univers LT Std 45 Light" w:cs="Times New Roman"/>
          <w:sz w:val="24"/>
          <w:szCs w:val="24"/>
        </w:rPr>
        <w:t>;</w:t>
      </w:r>
    </w:p>
    <w:p w14:paraId="20784CB4" w14:textId="34CCD10E" w:rsidR="001C3F27" w:rsidRPr="006E0C51" w:rsidRDefault="001C3F27" w:rsidP="00391A73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0" w:line="276" w:lineRule="auto"/>
        <w:ind w:left="1569" w:hanging="187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On-the-job observation</w:t>
      </w:r>
      <w:r w:rsidR="006E0C51">
        <w:rPr>
          <w:rFonts w:ascii="Univers LT Std 45 Light" w:hAnsi="Univers LT Std 45 Light" w:cs="Times New Roman"/>
          <w:sz w:val="24"/>
          <w:szCs w:val="24"/>
        </w:rPr>
        <w:t>.</w:t>
      </w:r>
    </w:p>
    <w:p w14:paraId="42234B0A" w14:textId="77777777" w:rsidR="004C08A7" w:rsidRPr="006E0C51" w:rsidRDefault="004C08A7" w:rsidP="001C3F27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Step 5: Analyze and Report Results</w:t>
      </w:r>
    </w:p>
    <w:p w14:paraId="5F029A91" w14:textId="674B7348" w:rsidR="004C08A7" w:rsidRPr="006E0C51" w:rsidRDefault="00655A96" w:rsidP="00391A73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0" w:line="276" w:lineRule="auto"/>
        <w:contextualSpacing w:val="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D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ata analysis</w:t>
      </w:r>
      <w:r w:rsidR="001C3F27" w:rsidRPr="006E0C51">
        <w:rPr>
          <w:rFonts w:ascii="Univers LT Std 45 Light" w:hAnsi="Univers LT Std 45 Light" w:cs="Times New Roman"/>
          <w:sz w:val="24"/>
          <w:szCs w:val="24"/>
        </w:rPr>
        <w:t xml:space="preserve"> and </w:t>
      </w:r>
      <w:r w:rsidR="004C08A7" w:rsidRPr="006E0C51">
        <w:rPr>
          <w:rFonts w:ascii="Univers LT Std 45 Light" w:hAnsi="Univers LT Std 45 Light" w:cs="Times New Roman"/>
          <w:sz w:val="24"/>
          <w:szCs w:val="24"/>
        </w:rPr>
        <w:t>Reporting</w:t>
      </w:r>
    </w:p>
    <w:p w14:paraId="01F0A803" w14:textId="109322EA" w:rsidR="00645B8A" w:rsidRPr="006E0C51" w:rsidRDefault="00645B8A" w:rsidP="00391A73">
      <w:pPr>
        <w:autoSpaceDE w:val="0"/>
        <w:autoSpaceDN w:val="0"/>
        <w:adjustRightInd w:val="0"/>
        <w:spacing w:before="120" w:after="0" w:line="276" w:lineRule="auto"/>
        <w:ind w:left="720"/>
        <w:jc w:val="both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 xml:space="preserve">Data Input: </w:t>
      </w:r>
      <w:r w:rsidRPr="006E0C51">
        <w:rPr>
          <w:rFonts w:ascii="Univers LT Std 45 Light" w:hAnsi="Univers LT Std 45 Light" w:cs="Times New Roman"/>
          <w:sz w:val="24"/>
          <w:szCs w:val="24"/>
        </w:rPr>
        <w:t>Before summarizing and analyzing data</w:t>
      </w:r>
      <w:r w:rsidR="00B17773" w:rsidRPr="006E0C51">
        <w:rPr>
          <w:rFonts w:ascii="Univers LT Std 45 Light" w:hAnsi="Univers LT Std 45 Light" w:cs="Times New Roman"/>
          <w:sz w:val="24"/>
          <w:szCs w:val="24"/>
        </w:rPr>
        <w:t>, make sure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that</w:t>
      </w:r>
      <w:r w:rsidR="000B5348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B17773" w:rsidRPr="006E0C51">
        <w:rPr>
          <w:rFonts w:ascii="Univers LT Std 45 Light" w:hAnsi="Univers LT Std 45 Light" w:cs="Times New Roman"/>
          <w:sz w:val="24"/>
          <w:szCs w:val="24"/>
        </w:rPr>
        <w:t>data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collected </w:t>
      </w:r>
      <w:r w:rsidR="00B17773" w:rsidRPr="006E0C51">
        <w:rPr>
          <w:rFonts w:ascii="Univers LT Std 45 Light" w:hAnsi="Univers LT Std 45 Light" w:cs="Times New Roman"/>
          <w:sz w:val="24"/>
          <w:szCs w:val="24"/>
        </w:rPr>
        <w:t>is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="000B5348" w:rsidRPr="006E0C51">
        <w:rPr>
          <w:rFonts w:ascii="Univers LT Std 45 Light" w:hAnsi="Univers LT Std 45 Light" w:cs="Times New Roman"/>
          <w:sz w:val="24"/>
          <w:szCs w:val="24"/>
        </w:rPr>
        <w:t xml:space="preserve">kept in a secured place or </w:t>
      </w:r>
      <w:r w:rsidRPr="006E0C51">
        <w:rPr>
          <w:rFonts w:ascii="Univers LT Std 45 Light" w:hAnsi="Univers LT Std 45 Light" w:cs="Times New Roman"/>
          <w:sz w:val="24"/>
          <w:szCs w:val="24"/>
        </w:rPr>
        <w:t>entered into a computer</w:t>
      </w:r>
      <w:r w:rsidR="000B5348" w:rsidRPr="006E0C51">
        <w:rPr>
          <w:rFonts w:ascii="Univers LT Std 45 Light" w:hAnsi="Univers LT Std 45 Light" w:cs="Times New Roman"/>
          <w:sz w:val="24"/>
          <w:szCs w:val="24"/>
        </w:rPr>
        <w:t xml:space="preserve"> (</w:t>
      </w:r>
      <w:r w:rsidR="001F7730" w:rsidRPr="006E0C51">
        <w:rPr>
          <w:rFonts w:ascii="Univers LT Std 45 Light" w:hAnsi="Univers LT Std 45 Light" w:cs="Times New Roman"/>
          <w:sz w:val="24"/>
          <w:szCs w:val="24"/>
        </w:rPr>
        <w:t>based on the number of courses and trainees)</w:t>
      </w:r>
      <w:r w:rsidRPr="006E0C51">
        <w:rPr>
          <w:rFonts w:ascii="Univers LT Std 45 Light" w:hAnsi="Univers LT Std 45 Light" w:cs="Times New Roman"/>
          <w:sz w:val="24"/>
          <w:szCs w:val="24"/>
        </w:rPr>
        <w:t>. Many</w:t>
      </w:r>
      <w:r w:rsidR="000B5348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Pr="006E0C51">
        <w:rPr>
          <w:rFonts w:ascii="Univers LT Std 45 Light" w:hAnsi="Univers LT Std 45 Light" w:cs="Times New Roman"/>
          <w:sz w:val="24"/>
          <w:szCs w:val="24"/>
        </w:rPr>
        <w:t>statistical software programs are available for such data. Unless you have</w:t>
      </w:r>
      <w:r w:rsidR="001F7730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Pr="006E0C51">
        <w:rPr>
          <w:rFonts w:ascii="Univers LT Std 45 Light" w:hAnsi="Univers LT Std 45 Light" w:cs="Times New Roman"/>
          <w:sz w:val="24"/>
          <w:szCs w:val="24"/>
        </w:rPr>
        <w:t>extremely large data sets or must conduct highly sophisticated analysis, a simple</w:t>
      </w:r>
      <w:r w:rsidR="001F7730" w:rsidRPr="006E0C51">
        <w:rPr>
          <w:rFonts w:ascii="Univers LT Std 45 Light" w:hAnsi="Univers LT Std 45 Light" w:cs="Times New Roman"/>
          <w:sz w:val="24"/>
          <w:szCs w:val="24"/>
        </w:rPr>
        <w:t xml:space="preserve"> </w:t>
      </w:r>
      <w:r w:rsidRPr="006E0C51">
        <w:rPr>
          <w:rFonts w:ascii="Univers LT Std 45 Light" w:hAnsi="Univers LT Std 45 Light" w:cs="Times New Roman"/>
          <w:sz w:val="24"/>
          <w:szCs w:val="24"/>
        </w:rPr>
        <w:t xml:space="preserve">program like Excel may be enough. </w:t>
      </w:r>
    </w:p>
    <w:p w14:paraId="086A2DD2" w14:textId="77777777" w:rsidR="001F7730" w:rsidRPr="006E0C51" w:rsidRDefault="001F7730" w:rsidP="001F7730">
      <w:pPr>
        <w:autoSpaceDE w:val="0"/>
        <w:autoSpaceDN w:val="0"/>
        <w:adjustRightInd w:val="0"/>
        <w:spacing w:after="0" w:line="240" w:lineRule="auto"/>
        <w:ind w:left="720"/>
        <w:rPr>
          <w:rFonts w:ascii="Univers LT Std 45 Light" w:hAnsi="Univers LT Std 45 Light" w:cs="Times New Roman"/>
          <w:sz w:val="24"/>
          <w:szCs w:val="24"/>
        </w:rPr>
      </w:pPr>
    </w:p>
    <w:p w14:paraId="6D76BB57" w14:textId="77777777" w:rsidR="00391A73" w:rsidRDefault="00391A73">
      <w:pPr>
        <w:rPr>
          <w:rFonts w:ascii="Univers LT Std 45 Light" w:hAnsi="Univers LT Std 45 Light" w:cs="Times New Roman"/>
          <w:b/>
          <w:bCs/>
          <w:sz w:val="24"/>
          <w:szCs w:val="24"/>
        </w:rPr>
      </w:pPr>
      <w:r>
        <w:rPr>
          <w:rFonts w:ascii="Univers LT Std 45 Light" w:hAnsi="Univers LT Std 45 Light" w:cs="Times New Roman"/>
          <w:b/>
          <w:bCs/>
          <w:sz w:val="24"/>
          <w:szCs w:val="24"/>
        </w:rPr>
        <w:br w:type="page"/>
      </w:r>
    </w:p>
    <w:p w14:paraId="6C6C83A4" w14:textId="2AD94D49" w:rsidR="001F7730" w:rsidRPr="00391A73" w:rsidRDefault="001F7730" w:rsidP="00391A73">
      <w:pPr>
        <w:autoSpaceDE w:val="0"/>
        <w:autoSpaceDN w:val="0"/>
        <w:adjustRightInd w:val="0"/>
        <w:spacing w:before="240" w:line="240" w:lineRule="auto"/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</w:pPr>
      <w:r w:rsidRPr="00391A73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lastRenderedPageBreak/>
        <w:t xml:space="preserve">Evaluation </w:t>
      </w:r>
      <w:r w:rsidR="00391A73" w:rsidRPr="00391A73">
        <w:rPr>
          <w:rFonts w:ascii="Univers LT Std 45 Light" w:hAnsi="Univers LT Std 45 Light" w:cs="Times New Roman"/>
          <w:b/>
          <w:bCs/>
          <w:color w:val="0070C0"/>
          <w:sz w:val="24"/>
          <w:szCs w:val="24"/>
        </w:rPr>
        <w:t>Report Outline</w:t>
      </w:r>
    </w:p>
    <w:p w14:paraId="1A031DD0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Summary</w:t>
      </w:r>
    </w:p>
    <w:p w14:paraId="049B66D8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Purpose of evaluation</w:t>
      </w:r>
    </w:p>
    <w:p w14:paraId="58C51B5F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Evaluation audiences</w:t>
      </w:r>
    </w:p>
    <w:p w14:paraId="1CB8007A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Major findings and recommendations</w:t>
      </w:r>
    </w:p>
    <w:p w14:paraId="59F7108D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Program Description</w:t>
      </w:r>
    </w:p>
    <w:p w14:paraId="7642CEF4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Program background</w:t>
      </w:r>
    </w:p>
    <w:p w14:paraId="7C0A6FC2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Program goals/objectives</w:t>
      </w:r>
    </w:p>
    <w:p w14:paraId="376E4EE7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Program participants</w:t>
      </w:r>
    </w:p>
    <w:p w14:paraId="1DD5BD46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Program activities</w:t>
      </w:r>
    </w:p>
    <w:p w14:paraId="2BCAF99A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Evaluation Design and Methods</w:t>
      </w:r>
    </w:p>
    <w:p w14:paraId="24D65440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Purpose of the evaluation</w:t>
      </w:r>
    </w:p>
    <w:p w14:paraId="4D6AE3C8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Evaluation designs</w:t>
      </w:r>
    </w:p>
    <w:p w14:paraId="18B142E8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Data collection methods</w:t>
      </w:r>
    </w:p>
    <w:p w14:paraId="63606A30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Findings and Results</w:t>
      </w:r>
    </w:p>
    <w:p w14:paraId="04D69E37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Description of how the findings are organized (e.g., by evaluation questions, themes/issues)</w:t>
      </w:r>
    </w:p>
    <w:p w14:paraId="3880513D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Results of analyses of quantitative and/or qualitative data collected</w:t>
      </w:r>
    </w:p>
    <w:p w14:paraId="2DB95FE9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Recommendations</w:t>
      </w:r>
    </w:p>
    <w:p w14:paraId="3BA143D0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Recommendations for action based on these conclusions</w:t>
      </w:r>
    </w:p>
    <w:p w14:paraId="34B3580F" w14:textId="77777777" w:rsidR="001F7730" w:rsidRPr="006E0C51" w:rsidRDefault="001F7730" w:rsidP="0060036E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before="120" w:after="60" w:line="276" w:lineRule="auto"/>
        <w:ind w:left="821" w:hanging="187"/>
        <w:contextualSpacing w:val="0"/>
        <w:rPr>
          <w:rFonts w:ascii="Univers LT Std 45 Light" w:hAnsi="Univers LT Std 45 Light" w:cs="Times New Roman"/>
          <w:b/>
          <w:bCs/>
          <w:sz w:val="24"/>
          <w:szCs w:val="24"/>
        </w:rPr>
      </w:pPr>
      <w:r w:rsidRPr="006E0C51">
        <w:rPr>
          <w:rFonts w:ascii="Univers LT Std 45 Light" w:hAnsi="Univers LT Std 45 Light" w:cs="Times New Roman"/>
          <w:b/>
          <w:bCs/>
          <w:sz w:val="24"/>
          <w:szCs w:val="24"/>
        </w:rPr>
        <w:t>Appendices</w:t>
      </w:r>
    </w:p>
    <w:p w14:paraId="5F45F497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List of participants</w:t>
      </w:r>
    </w:p>
    <w:p w14:paraId="19C52717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Seminar/training materials</w:t>
      </w:r>
    </w:p>
    <w:p w14:paraId="3B7955DA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Questionnaires, pre/post tests</w:t>
      </w:r>
    </w:p>
    <w:p w14:paraId="38DF6463" w14:textId="77777777" w:rsidR="001F7730" w:rsidRPr="006E0C51" w:rsidRDefault="001F7730" w:rsidP="00391A7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before="60" w:after="60" w:line="276" w:lineRule="auto"/>
        <w:contextualSpacing w:val="0"/>
        <w:rPr>
          <w:rFonts w:ascii="Univers LT Std 45 Light" w:hAnsi="Univers LT Std 45 Light" w:cs="Times New Roman"/>
          <w:sz w:val="24"/>
          <w:szCs w:val="24"/>
        </w:rPr>
      </w:pPr>
      <w:r w:rsidRPr="006E0C51">
        <w:rPr>
          <w:rFonts w:ascii="Univers LT Std 45 Light" w:hAnsi="Univers LT Std 45 Light" w:cs="Times New Roman"/>
          <w:sz w:val="24"/>
          <w:szCs w:val="24"/>
        </w:rPr>
        <w:t>Program expenditure summary</w:t>
      </w:r>
    </w:p>
    <w:sectPr w:rsidR="001F7730" w:rsidRPr="006E0C51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A5A419" w14:textId="77777777" w:rsidR="00816D79" w:rsidRDefault="00816D79" w:rsidP="00D35C3D">
      <w:pPr>
        <w:spacing w:after="0" w:line="240" w:lineRule="auto"/>
      </w:pPr>
      <w:r>
        <w:separator/>
      </w:r>
    </w:p>
  </w:endnote>
  <w:endnote w:type="continuationSeparator" w:id="0">
    <w:p w14:paraId="14D200EF" w14:textId="77777777" w:rsidR="00816D79" w:rsidRDefault="00816D79" w:rsidP="00D35C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UniversLTStd-Ultra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ookmanOldStyle-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525078"/>
      <w:docPartObj>
        <w:docPartGallery w:val="Page Numbers (Bottom of Page)"/>
        <w:docPartUnique/>
      </w:docPartObj>
    </w:sdtPr>
    <w:sdtEndPr>
      <w:rPr>
        <w:rFonts w:ascii="Univers LT Std 45 Light" w:hAnsi="Univers LT Std 45 Light"/>
        <w:noProof/>
        <w:sz w:val="24"/>
        <w:szCs w:val="24"/>
      </w:rPr>
    </w:sdtEndPr>
    <w:sdtContent>
      <w:p w14:paraId="5FB2643B" w14:textId="20DA954C" w:rsidR="005A1F24" w:rsidRPr="005A1F24" w:rsidRDefault="005A1F24">
        <w:pPr>
          <w:pStyle w:val="Footer"/>
          <w:jc w:val="center"/>
          <w:rPr>
            <w:rFonts w:ascii="Univers LT Std 45 Light" w:hAnsi="Univers LT Std 45 Light"/>
            <w:sz w:val="24"/>
            <w:szCs w:val="24"/>
          </w:rPr>
        </w:pPr>
        <w:r w:rsidRPr="005A1F24">
          <w:rPr>
            <w:rFonts w:ascii="Univers LT Std 45 Light" w:hAnsi="Univers LT Std 45 Light"/>
            <w:sz w:val="24"/>
            <w:szCs w:val="24"/>
          </w:rPr>
          <w:fldChar w:fldCharType="begin"/>
        </w:r>
        <w:r w:rsidRPr="005A1F24">
          <w:rPr>
            <w:rFonts w:ascii="Univers LT Std 45 Light" w:hAnsi="Univers LT Std 45 Light"/>
            <w:sz w:val="24"/>
            <w:szCs w:val="24"/>
          </w:rPr>
          <w:instrText xml:space="preserve"> PAGE   \* MERGEFORMAT </w:instrText>
        </w:r>
        <w:r w:rsidRPr="005A1F24">
          <w:rPr>
            <w:rFonts w:ascii="Univers LT Std 45 Light" w:hAnsi="Univers LT Std 45 Light"/>
            <w:sz w:val="24"/>
            <w:szCs w:val="24"/>
          </w:rPr>
          <w:fldChar w:fldCharType="separate"/>
        </w:r>
        <w:r w:rsidR="001D61FB">
          <w:rPr>
            <w:rFonts w:ascii="Univers LT Std 45 Light" w:hAnsi="Univers LT Std 45 Light"/>
            <w:noProof/>
            <w:sz w:val="24"/>
            <w:szCs w:val="24"/>
          </w:rPr>
          <w:t>1</w:t>
        </w:r>
        <w:r w:rsidRPr="005A1F24">
          <w:rPr>
            <w:rFonts w:ascii="Univers LT Std 45 Light" w:hAnsi="Univers LT Std 45 Light"/>
            <w:noProof/>
            <w:sz w:val="24"/>
            <w:szCs w:val="24"/>
          </w:rPr>
          <w:fldChar w:fldCharType="end"/>
        </w:r>
      </w:p>
    </w:sdtContent>
  </w:sdt>
  <w:p w14:paraId="7F0AFAC1" w14:textId="77777777" w:rsidR="005A1F24" w:rsidRDefault="005A1F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2566C4" w14:textId="77777777" w:rsidR="00816D79" w:rsidRDefault="00816D79" w:rsidP="00D35C3D">
      <w:pPr>
        <w:spacing w:after="0" w:line="240" w:lineRule="auto"/>
      </w:pPr>
      <w:r>
        <w:separator/>
      </w:r>
    </w:p>
  </w:footnote>
  <w:footnote w:type="continuationSeparator" w:id="0">
    <w:p w14:paraId="19CCEEF1" w14:textId="77777777" w:rsidR="00816D79" w:rsidRDefault="00816D79" w:rsidP="00D35C3D">
      <w:pPr>
        <w:spacing w:after="0" w:line="240" w:lineRule="auto"/>
      </w:pPr>
      <w:r>
        <w:continuationSeparator/>
      </w:r>
    </w:p>
  </w:footnote>
  <w:footnote w:id="1">
    <w:p w14:paraId="269669AD" w14:textId="77777777" w:rsidR="00D35C3D" w:rsidRPr="006E0C51" w:rsidRDefault="00D35C3D" w:rsidP="006E0C51">
      <w:pPr>
        <w:pStyle w:val="FootnoteText"/>
        <w:jc w:val="both"/>
        <w:rPr>
          <w:rFonts w:ascii="Univers LT Std 45 Light" w:hAnsi="Univers LT Std 45 Light"/>
        </w:rPr>
      </w:pPr>
      <w:r w:rsidRPr="00D35C3D">
        <w:rPr>
          <w:rStyle w:val="FootnoteReference"/>
        </w:rPr>
        <w:footnoteRef/>
      </w:r>
      <w:r w:rsidRPr="00D35C3D">
        <w:t xml:space="preserve"> </w:t>
      </w:r>
      <w:r w:rsidRPr="006E0C51">
        <w:rPr>
          <w:rFonts w:ascii="Univers LT Std 45 Light" w:hAnsi="Univers LT Std 45 Light" w:cs="BookmanOldStyle-Italic"/>
        </w:rPr>
        <w:t>Source: Glossary of Key Terms in Evaluation and Results Based Management</w:t>
      </w:r>
    </w:p>
  </w:footnote>
  <w:footnote w:id="2">
    <w:p w14:paraId="7360C7DE" w14:textId="77777777" w:rsidR="00D35C3D" w:rsidRPr="006E0C51" w:rsidRDefault="00D35C3D" w:rsidP="006E0C51">
      <w:pPr>
        <w:autoSpaceDE w:val="0"/>
        <w:autoSpaceDN w:val="0"/>
        <w:adjustRightInd w:val="0"/>
        <w:spacing w:after="0" w:line="240" w:lineRule="auto"/>
        <w:jc w:val="both"/>
        <w:rPr>
          <w:rFonts w:ascii="Univers LT Std 45 Light" w:hAnsi="Univers LT Std 45 Light" w:cs="BookmanOldStyle-Italic"/>
          <w:sz w:val="20"/>
          <w:szCs w:val="20"/>
        </w:rPr>
      </w:pPr>
      <w:r w:rsidRPr="006E0C51">
        <w:rPr>
          <w:rStyle w:val="FootnoteReference"/>
          <w:rFonts w:ascii="Univers LT Std 45 Light" w:hAnsi="Univers LT Std 45 Light"/>
          <w:sz w:val="20"/>
          <w:szCs w:val="20"/>
        </w:rPr>
        <w:footnoteRef/>
      </w:r>
      <w:r w:rsidRPr="006E0C51">
        <w:rPr>
          <w:rFonts w:ascii="Univers LT Std 45 Light" w:hAnsi="Univers LT Std 45 Light"/>
          <w:sz w:val="20"/>
          <w:szCs w:val="20"/>
        </w:rPr>
        <w:t xml:space="preserve"> </w:t>
      </w:r>
      <w:r w:rsidRPr="006E0C51">
        <w:rPr>
          <w:rFonts w:ascii="Univers LT Std 45 Light" w:hAnsi="Univers LT Std 45 Light" w:cs="BookmanOldStyle-Italic"/>
          <w:sz w:val="20"/>
          <w:szCs w:val="20"/>
        </w:rPr>
        <w:t>Source: Patton, M.Q. (1997). Utilization-focused Evaluation: The New Century Text (3rd ed.).</w:t>
      </w:r>
    </w:p>
    <w:p w14:paraId="62E08E6D" w14:textId="77777777" w:rsidR="00D35C3D" w:rsidRPr="006E0C51" w:rsidRDefault="00D35C3D" w:rsidP="006E0C51">
      <w:pPr>
        <w:pStyle w:val="FootnoteText"/>
        <w:jc w:val="both"/>
        <w:rPr>
          <w:rFonts w:ascii="Univers LT Std 45 Light" w:hAnsi="Univers LT Std 45 Light"/>
        </w:rPr>
      </w:pPr>
      <w:r w:rsidRPr="006E0C51">
        <w:rPr>
          <w:rFonts w:ascii="Univers LT Std 45 Light" w:hAnsi="Univers LT Std 45 Light" w:cs="BookmanOldStyle-Italic"/>
        </w:rPr>
        <w:t>Thousand Oaks, CA: Sage.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5A8BCC" w14:textId="4E5B0640" w:rsidR="009B140C" w:rsidRPr="009B140C" w:rsidRDefault="009B140C" w:rsidP="009B140C">
    <w:pPr>
      <w:autoSpaceDE w:val="0"/>
      <w:autoSpaceDN w:val="0"/>
      <w:adjustRightInd w:val="0"/>
      <w:spacing w:after="0" w:line="240" w:lineRule="auto"/>
      <w:ind w:left="90"/>
      <w:rPr>
        <w:rFonts w:ascii="Univers LT Std 45 Light" w:hAnsi="Univers LT Std 45 Light" w:cs="UniversLTStd-UltraCn"/>
        <w:color w:val="002060"/>
        <w:sz w:val="24"/>
        <w:szCs w:val="24"/>
      </w:rPr>
    </w:pPr>
    <w:r w:rsidRPr="009B140C">
      <w:rPr>
        <w:rFonts w:ascii="Univers LT Std 45 Light" w:hAnsi="Univers LT Std 45 Light" w:cs="UniversLTStd-UltraCn"/>
        <w:color w:val="002060"/>
        <w:sz w:val="24"/>
        <w:szCs w:val="24"/>
      </w:rPr>
      <w:t xml:space="preserve">Evaluation of Training </w:t>
    </w:r>
    <w:r>
      <w:rPr>
        <w:rFonts w:ascii="Univers LT Std 45 Light" w:hAnsi="Univers LT Std 45 Light" w:cs="UniversLTStd-UltraCn"/>
        <w:color w:val="002060"/>
        <w:sz w:val="24"/>
        <w:szCs w:val="24"/>
      </w:rPr>
      <w:t xml:space="preserve">                                                                             Day 1, Annex </w:t>
    </w:r>
    <w:r w:rsidR="004C3ADA">
      <w:rPr>
        <w:rFonts w:ascii="Univers LT Std 45 Light" w:hAnsi="Univers LT Std 45 Light" w:cs="UniversLTStd-UltraCn"/>
        <w:color w:val="002060"/>
        <w:sz w:val="24"/>
        <w:szCs w:val="24"/>
      </w:rPr>
      <w:t>9</w:t>
    </w:r>
  </w:p>
  <w:p w14:paraId="18787901" w14:textId="77777777" w:rsidR="009B140C" w:rsidRDefault="009B14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362FA"/>
    <w:multiLevelType w:val="hybridMultilevel"/>
    <w:tmpl w:val="C7C8BA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9F7757"/>
    <w:multiLevelType w:val="hybridMultilevel"/>
    <w:tmpl w:val="922E7686"/>
    <w:lvl w:ilvl="0" w:tplc="A350B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E9E65B9"/>
    <w:multiLevelType w:val="hybridMultilevel"/>
    <w:tmpl w:val="55B0D6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22C4C"/>
    <w:multiLevelType w:val="hybridMultilevel"/>
    <w:tmpl w:val="652CE0C4"/>
    <w:lvl w:ilvl="0" w:tplc="A350B5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55BEBC28">
      <w:numFmt w:val="bullet"/>
      <w:lvlText w:val="•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CA444FA"/>
    <w:multiLevelType w:val="hybridMultilevel"/>
    <w:tmpl w:val="C1AED080"/>
    <w:lvl w:ilvl="0" w:tplc="D4E84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4265E51"/>
    <w:multiLevelType w:val="hybridMultilevel"/>
    <w:tmpl w:val="370C5000"/>
    <w:lvl w:ilvl="0" w:tplc="D4E849E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EF46186"/>
    <w:multiLevelType w:val="hybridMultilevel"/>
    <w:tmpl w:val="54AA620C"/>
    <w:lvl w:ilvl="0" w:tplc="D4E849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CD550F"/>
    <w:multiLevelType w:val="hybridMultilevel"/>
    <w:tmpl w:val="C8166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C3D"/>
    <w:rsid w:val="00030C82"/>
    <w:rsid w:val="000B5348"/>
    <w:rsid w:val="00125F56"/>
    <w:rsid w:val="001C3F27"/>
    <w:rsid w:val="001D61FB"/>
    <w:rsid w:val="001F7730"/>
    <w:rsid w:val="002319C0"/>
    <w:rsid w:val="002B1BF9"/>
    <w:rsid w:val="00391A73"/>
    <w:rsid w:val="00471671"/>
    <w:rsid w:val="004753EC"/>
    <w:rsid w:val="004C08A7"/>
    <w:rsid w:val="004C3ADA"/>
    <w:rsid w:val="004E5E2A"/>
    <w:rsid w:val="004F3C65"/>
    <w:rsid w:val="005856B8"/>
    <w:rsid w:val="005A1F24"/>
    <w:rsid w:val="005C5F3A"/>
    <w:rsid w:val="0060036E"/>
    <w:rsid w:val="00612B49"/>
    <w:rsid w:val="00645B8A"/>
    <w:rsid w:val="00655A96"/>
    <w:rsid w:val="006E0C51"/>
    <w:rsid w:val="00816D79"/>
    <w:rsid w:val="00867C58"/>
    <w:rsid w:val="00996A8F"/>
    <w:rsid w:val="009B140C"/>
    <w:rsid w:val="009D3F44"/>
    <w:rsid w:val="00A275C4"/>
    <w:rsid w:val="00A448EA"/>
    <w:rsid w:val="00AC7059"/>
    <w:rsid w:val="00AD3B93"/>
    <w:rsid w:val="00B17773"/>
    <w:rsid w:val="00C978F6"/>
    <w:rsid w:val="00CB2AAE"/>
    <w:rsid w:val="00D35C3D"/>
    <w:rsid w:val="00E779CA"/>
    <w:rsid w:val="00EF57FC"/>
    <w:rsid w:val="00F4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2C5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5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C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8A7"/>
    <w:pPr>
      <w:ind w:left="720"/>
      <w:contextualSpacing/>
    </w:pPr>
  </w:style>
  <w:style w:type="table" w:styleId="TableGrid">
    <w:name w:val="Table Grid"/>
    <w:basedOn w:val="TableNormal"/>
    <w:uiPriority w:val="39"/>
    <w:rsid w:val="00E7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6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B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4"/>
  </w:style>
  <w:style w:type="paragraph" w:styleId="Footer">
    <w:name w:val="footer"/>
    <w:basedOn w:val="Normal"/>
    <w:link w:val="FooterChar"/>
    <w:uiPriority w:val="99"/>
    <w:unhideWhenUsed/>
    <w:rsid w:val="005A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35C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5C3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5C3D"/>
    <w:rPr>
      <w:vertAlign w:val="superscript"/>
    </w:rPr>
  </w:style>
  <w:style w:type="paragraph" w:styleId="ListParagraph">
    <w:name w:val="List Paragraph"/>
    <w:basedOn w:val="Normal"/>
    <w:uiPriority w:val="34"/>
    <w:qFormat/>
    <w:rsid w:val="004C08A7"/>
    <w:pPr>
      <w:ind w:left="720"/>
      <w:contextualSpacing/>
    </w:pPr>
  </w:style>
  <w:style w:type="table" w:styleId="TableGrid">
    <w:name w:val="Table Grid"/>
    <w:basedOn w:val="TableNormal"/>
    <w:uiPriority w:val="39"/>
    <w:rsid w:val="00E77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56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6B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A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F24"/>
  </w:style>
  <w:style w:type="paragraph" w:styleId="Footer">
    <w:name w:val="footer"/>
    <w:basedOn w:val="Normal"/>
    <w:link w:val="FooterChar"/>
    <w:uiPriority w:val="99"/>
    <w:unhideWhenUsed/>
    <w:rsid w:val="005A1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20" Type="http://schemas.openxmlformats.org/officeDocument/2006/relationships/customXml" Target="../customXml/item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ICEF Document" ma:contentTypeID="0x0101009BA85F8052A6DA4FA3E31FF9F74C69700012A99FCCB20A5945B7573BBA34F6DE29" ma:contentTypeVersion="35" ma:contentTypeDescription="Create a new document." ma:contentTypeScope="" ma:versionID="463919066665c09fdd931b40c5e14755">
  <xsd:schema xmlns:xsd="http://www.w3.org/2001/XMLSchema" xmlns:xs="http://www.w3.org/2001/XMLSchema" xmlns:p="http://schemas.microsoft.com/office/2006/metadata/properties" xmlns:ns1="http://schemas.microsoft.com/sharepoint/v3" xmlns:ns2="ca283e0b-db31-4043-a2ef-b80661bf084a" xmlns:ns3="http://schemas.microsoft.com/sharepoint.v3" xmlns:ns4="a5badce5-7d57-4702-a8eb-ada9c2ec2c54" xmlns:ns5="ac467340-e311-47a8-8ae9-431a04b01667" xmlns:ns6="http://schemas.microsoft.com/sharepoint/v4" targetNamespace="http://schemas.microsoft.com/office/2006/metadata/properties" ma:root="true" ma:fieldsID="5871a1cfd8bc97081a9c535119c7aa2e" ns1:_="" ns2:_="" ns3:_="" ns4:_="" ns5:_="" ns6:_="">
    <xsd:import namespace="http://schemas.microsoft.com/sharepoint/v3"/>
    <xsd:import namespace="ca283e0b-db31-4043-a2ef-b80661bf084a"/>
    <xsd:import namespace="http://schemas.microsoft.com/sharepoint.v3"/>
    <xsd:import namespace="a5badce5-7d57-4702-a8eb-ada9c2ec2c54"/>
    <xsd:import namespace="ac467340-e311-47a8-8ae9-431a04b01667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WrittenBy" minOccurs="0"/>
                <xsd:element ref="ns2:ContentLanguage" minOccurs="0"/>
                <xsd:element ref="ns3:CategoryDescription" minOccurs="0"/>
                <xsd:element ref="ns2:RecipientsEmail" minOccurs="0"/>
                <xsd:element ref="ns2:SenderEmail" minOccurs="0"/>
                <xsd:element ref="ns2:DateTransmittedEmail" minOccurs="0"/>
                <xsd:element ref="ns2:k8c968e8c72a4eda96b7e8fdbe192be2" minOccurs="0"/>
                <xsd:element ref="ns2:ga975397408f43e4b84ec8e5a598e523" minOccurs="0"/>
                <xsd:element ref="ns2:mda26ace941f4791a7314a339fee829c" minOccurs="0"/>
                <xsd:element ref="ns2:TaxCatchAllLabel" minOccurs="0"/>
                <xsd:element ref="ns2:TaxCatchAll" minOccurs="0"/>
                <xsd:element ref="ns2:h6a71f3e574e4344bc34f3fc9dd20054" minOccurs="0"/>
                <xsd:element ref="ns2:ContentStatus" minOccurs="0"/>
                <xsd:element ref="ns2:j169e817e0ee4eb8974e6fc4a2762909" minOccurs="0"/>
                <xsd:element ref="ns2:j048a4f9aaad4a8990a1d5e5f53cb451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OCR" minOccurs="0"/>
                <xsd:element ref="ns5:MediaServiceGenerationTime" minOccurs="0"/>
                <xsd:element ref="ns5:MediaServiceEventHashCode" minOccurs="0"/>
                <xsd:element ref="ns5:MediaServiceDateTaken" minOccurs="0"/>
                <xsd:element ref="ns5:MediaServiceAutoKeyPoints" minOccurs="0"/>
                <xsd:element ref="ns5:MediaServiceKeyPoints" minOccurs="0"/>
                <xsd:element ref="ns6:IconOverlay" minOccurs="0"/>
                <xsd:element ref="ns1:_vti_ItemHoldRecordStatus" minOccurs="0"/>
                <xsd:element ref="ns1:_vti_ItemDeclaredRecord" minOccurs="0"/>
                <xsd:element ref="ns4:TaxKeywordTaxHTField" minOccurs="0"/>
                <xsd:element ref="ns4:SemaphoreItemMetadata" minOccurs="0"/>
                <xsd:element ref="ns5:MediaLengthInSeconds" minOccurs="0"/>
                <xsd:element ref="ns5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HoldRecordStatus" ma:index="42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  <xsd:element name="_vti_ItemDeclaredRecord" ma:index="43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83e0b-db31-4043-a2ef-b80661bf084a" elementFormDefault="qualified">
    <xsd:import namespace="http://schemas.microsoft.com/office/2006/documentManagement/types"/>
    <xsd:import namespace="http://schemas.microsoft.com/office/infopath/2007/PartnerControls"/>
    <xsd:element name="WrittenBy" ma:index="3" nillable="true" ma:displayName="Written By" ma:description="‘Written By’ is auto-completed with the name of the uploader, but can be edited if you are uploading on behalf of someone else." ma:list="UserInfo" ma:SharePointGroup="0" ma:internalName="WrittenB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ntentLanguage" ma:index="4" nillable="true" ma:displayName="Content Language *" ma:default="English" ma:format="RadioButtons" ma:indexed="true" ma:internalName="ContentLanguage">
      <xsd:simpleType>
        <xsd:restriction base="dms:Choice">
          <xsd:enumeration value="English"/>
          <xsd:enumeration value="French"/>
          <xsd:enumeration value="Spanish"/>
          <xsd:enumeration value="Russian"/>
          <xsd:enumeration value="Chinese"/>
          <xsd:enumeration value="Arabic"/>
          <xsd:enumeration value="other"/>
        </xsd:restriction>
      </xsd:simpleType>
    </xsd:element>
    <xsd:element name="RecipientsEmail" ma:index="9" nillable="true" ma:displayName="Recipients (email)" ma:hidden="true" ma:internalName="RecipientsEmail" ma:readOnly="false">
      <xsd:simpleType>
        <xsd:restriction base="dms:Text">
          <xsd:maxLength value="255"/>
        </xsd:restriction>
      </xsd:simpleType>
    </xsd:element>
    <xsd:element name="SenderEmail" ma:index="10" nillable="true" ma:displayName="Sender (email)" ma:hidden="true" ma:internalName="SenderEmail" ma:readOnly="false">
      <xsd:simpleType>
        <xsd:restriction base="dms:Text">
          <xsd:maxLength value="255"/>
        </xsd:restriction>
      </xsd:simpleType>
    </xsd:element>
    <xsd:element name="DateTransmittedEmail" ma:index="11" nillable="true" ma:displayName="Date transmitted (email)" ma:format="DateTime" ma:hidden="true" ma:internalName="DateTransmittedEmail" ma:readOnly="false">
      <xsd:simpleType>
        <xsd:restriction base="dms:DateTime"/>
      </xsd:simpleType>
    </xsd:element>
    <xsd:element name="k8c968e8c72a4eda96b7e8fdbe192be2" ma:index="12" nillable="true" ma:taxonomy="true" ma:internalName="k8c968e8c72a4eda96b7e8fdbe192be2" ma:taxonomyFieldName="GeographicScope" ma:displayName="Geographic Scope" ma:default="" ma:fieldId="{48c968e8-c72a-4eda-96b7-e8fdbe192be2}" ma:taxonomyMulti="true" ma:sspId="73f51738-d318-4883-9d64-4f0bd0ccc55e" ma:termSetId="0a00fedf-defc-4fe3-a3bf-9929b29a638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975397408f43e4b84ec8e5a598e523" ma:index="16" nillable="true" ma:taxonomy="true" ma:internalName="ga975397408f43e4b84ec8e5a598e523" ma:taxonomyFieldName="OfficeDivision" ma:displayName="Office/Division *" ma:default="28;#Lebanon-2490|9edb7c65-e5d5-4e49-90eb-6706d834a52d" ma:fieldId="{0a975397-408f-43e4-b84e-c8e5a598e523}" ma:sspId="73f51738-d318-4883-9d64-4f0bd0ccc55e" ma:termSetId="1761a25e-44f4-4213-964a-f96c515e12c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da26ace941f4791a7314a339fee829c" ma:index="17" nillable="true" ma:taxonomy="true" ma:internalName="mda26ace941f4791a7314a339fee829c" ma:taxonomyFieldName="DocumentType" ma:displayName="Document Type *" ma:indexed="true" ma:default="" ma:fieldId="{6da26ace-941f-4791-a731-4a339fee829c}" ma:sspId="73f51738-d318-4883-9d64-4f0bd0ccc55e" ma:termSetId="f93b6877-8902-4378-8587-5ec85f36ead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18" nillable="true" ma:displayName="Taxonomy Catch All Column1" ma:hidden="true" ma:list="{59a16472-e54d-4469-8bcc-596a5adde330}" ma:internalName="TaxCatchAllLabel" ma:readOnly="true" ma:showField="CatchAllDataLabel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2" nillable="true" ma:displayName="Taxonomy Catch All Column" ma:hidden="true" ma:list="{59a16472-e54d-4469-8bcc-596a5adde330}" ma:internalName="TaxCatchAll" ma:showField="CatchAllData" ma:web="a5badce5-7d57-4702-a8eb-ada9c2ec2c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6a71f3e574e4344bc34f3fc9dd20054" ma:index="23" nillable="true" ma:taxonomy="true" ma:internalName="h6a71f3e574e4344bc34f3fc9dd20054" ma:taxonomyFieldName="Topic" ma:displayName="Topic *" ma:default="" ma:fieldId="{16a71f3e-574e-4344-bc34-f3fc9dd20054}" ma:taxonomyMulti="true" ma:sspId="73f51738-d318-4883-9d64-4f0bd0ccc55e" ma:termSetId="9561e0e6-71cf-4f3c-87c3-08a6b5d907e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entStatus" ma:index="25" nillable="true" ma:displayName="Content Status" ma:description="Optional column to indicate document status: no status, draft, final or expired.​" ma:format="RadioButtons" ma:internalName="ContentStatus">
      <xsd:simpleType>
        <xsd:restriction base="dms:Choice">
          <xsd:enumeration value="­"/>
          <xsd:enumeration value="Draft"/>
          <xsd:enumeration value="Final"/>
          <xsd:enumeration value="Expired"/>
        </xsd:restriction>
      </xsd:simpleType>
    </xsd:element>
    <xsd:element name="j169e817e0ee4eb8974e6fc4a2762909" ma:index="26" nillable="true" ma:taxonomy="true" ma:internalName="j169e817e0ee4eb8974e6fc4a2762909" ma:taxonomyFieldName="CriticalForLongTermRetention" ma:displayName="Critical for long-term retention?" ma:default="" ma:fieldId="{3169e817-e0ee-4eb8-974e-6fc4a2762909}" ma:sspId="73f51738-d318-4883-9d64-4f0bd0ccc55e" ma:termSetId="59f85175-3dbf-4592-9c1d-453af9da4e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048a4f9aaad4a8990a1d5e5f53cb451" ma:index="28" nillable="true" ma:taxonomy="true" ma:internalName="j048a4f9aaad4a8990a1d5e5f53cb451" ma:taxonomyFieldName="SystemDTAC" ma:displayName="System-DT-AC" ma:default="" ma:fieldId="{3048a4f9-aaad-4a89-90a1-d5e5f53cb451}" ma:sspId="73f51738-d318-4883-9d64-4f0bd0ccc55e" ma:termSetId="1e3381f3-a35f-499a-9a3c-017e5423e02a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internalName="Category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adce5-7d57-4702-a8eb-ada9c2ec2c54" elementFormDefault="qualified">
    <xsd:import namespace="http://schemas.microsoft.com/office/2006/documentManagement/types"/>
    <xsd:import namespace="http://schemas.microsoft.com/office/infopath/2007/PartnerControls"/>
    <xsd:element name="SharedWithUsers" ma:index="3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44" nillable="true" ma:taxonomy="true" ma:internalName="TaxKeywordTaxHTField" ma:taxonomyFieldName="TaxKeyword" ma:displayName="Enterprise Keywords" ma:fieldId="{23f27201-bee3-471e-b2e7-b64fd8b7ca38}" ma:taxonomyMulti="true" ma:sspId="73f51738-d318-4883-9d64-4f0bd0ccc55e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emaphoreItemMetadata" ma:index="45" nillable="true" ma:displayName="Semaphore Status" ma:hidden="true" ma:internalName="SemaphoreItem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67340-e311-47a8-8ae9-431a04b016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6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8" nillable="true" ma:taxonomy="true" ma:internalName="lcf76f155ced4ddcb4097134ff3c332f" ma:taxonomyFieldName="MediaServiceImageTags" ma:displayName="Image Tags" ma:readOnly="false" ma:fieldId="{5cf76f15-5ced-4ddc-b409-7134ff3c332f}" ma:taxonomyMulti="true" ma:sspId="73f51738-d318-4883-9d64-4f0bd0ccc55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1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73f51738-d318-4883-9d64-4f0bd0ccc55e" ContentTypeId="0x0101009BA85F8052A6DA4FA3E31FF9F74C6970" PreviousValue="false"/>
</file>

<file path=customXml/item4.xml><?xml version="1.0" encoding="utf-8"?>
<?mso-contentType ?>
<spe:Receivers xmlns:spe="http://schemas.microsoft.com/sharepoint/event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C894FE0963B045A814D4F8B8F77863" ma:contentTypeVersion="7" ma:contentTypeDescription="Create a new document." ma:contentTypeScope="" ma:versionID="a205f9a1667ddc754ae4903239784794">
  <xsd:schema xmlns:xsd="http://www.w3.org/2001/XMLSchema" xmlns:xs="http://www.w3.org/2001/XMLSchema" xmlns:p="http://schemas.microsoft.com/office/2006/metadata/properties" xmlns:ns1="http://schemas.microsoft.com/sharepoint/v3" xmlns:ns2="fe7f5b94-830e-4452-bfd5-53bd544a7fe6" xmlns:ns3="207142f2-a855-436f-a174-0fa3844dcac9" xmlns:ns4="http://schemas.microsoft.com/sharepoint/v4" targetNamespace="http://schemas.microsoft.com/office/2006/metadata/properties" ma:root="true" ma:fieldsID="92d8edb4efd6214382df4267ae6f9b30" ns1:_="" ns2:_="" ns3:_="" ns4:_="">
    <xsd:import namespace="http://schemas.microsoft.com/sharepoint/v3"/>
    <xsd:import namespace="fe7f5b94-830e-4452-bfd5-53bd544a7fe6"/>
    <xsd:import namespace="207142f2-a855-436f-a174-0fa3844dcac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4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6" nillable="true" ma:displayName="Declared Record" ma:hidden="true" ma:internalName="_vti_ItemDeclaredRecord" ma:readOnly="true">
      <xsd:simpleType>
        <xsd:restriction base="dms:DateTime"/>
      </xsd:simpleType>
    </xsd:element>
    <xsd:element name="_vti_ItemHoldRecordStatus" ma:index="17" nillable="true" ma:displayName="Hold and Record Status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7f5b94-830e-4452-bfd5-53bd544a7fe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42f2-a855-436f-a174-0fa3844dc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>|docx|lockoverlay.png</IconOverlay>
    <_vti_ItemDeclaredRecord xmlns="http://schemas.microsoft.com/sharepoint/v3">2024-05-08T13:27:33+00:00</_vti_ItemDeclaredRecord>
    <_vti_ItemHoldRecordStatus xmlns="http://schemas.microsoft.com/sharepoint/v3">273</_vti_ItemHoldRecordStatus>
  </documentManagement>
</p:properties>
</file>

<file path=customXml/itemProps1.xml><?xml version="1.0" encoding="utf-8"?>
<ds:datastoreItem xmlns:ds="http://schemas.openxmlformats.org/officeDocument/2006/customXml" ds:itemID="{2160E1BD-9189-4F9E-A912-0E9AB9B4C4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6868AE1-A1F4-4D5C-BAB3-BD02623CD5EA}"/>
</file>

<file path=customXml/itemProps3.xml><?xml version="1.0" encoding="utf-8"?>
<ds:datastoreItem xmlns:ds="http://schemas.openxmlformats.org/officeDocument/2006/customXml" ds:itemID="{0C671217-9616-41D7-9BF7-15442765894D}"/>
</file>

<file path=customXml/itemProps4.xml><?xml version="1.0" encoding="utf-8"?>
<ds:datastoreItem xmlns:ds="http://schemas.openxmlformats.org/officeDocument/2006/customXml" ds:itemID="{815961CE-9E88-4B8D-9430-2FE49C90DC1E}"/>
</file>

<file path=customXml/itemProps5.xml><?xml version="1.0" encoding="utf-8"?>
<ds:datastoreItem xmlns:ds="http://schemas.openxmlformats.org/officeDocument/2006/customXml" ds:itemID="{67D1A559-3AF4-47E5-91A7-64E1400FE53B}"/>
</file>

<file path=customXml/itemProps6.xml><?xml version="1.0" encoding="utf-8"?>
<ds:datastoreItem xmlns:ds="http://schemas.openxmlformats.org/officeDocument/2006/customXml" ds:itemID="{D6547DF1-500F-436A-8897-77FDC1E7D60C}"/>
</file>

<file path=customXml/itemProps7.xml><?xml version="1.0" encoding="utf-8"?>
<ds:datastoreItem xmlns:ds="http://schemas.openxmlformats.org/officeDocument/2006/customXml" ds:itemID="{C4B4039F-4B26-4F35-843E-7AA6F3B6E8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Salah</dc:creator>
  <cp:lastModifiedBy>Saydeh Dableh</cp:lastModifiedBy>
  <cp:revision>2</cp:revision>
  <dcterms:created xsi:type="dcterms:W3CDTF">2019-10-28T10:17:00Z</dcterms:created>
  <dcterms:modified xsi:type="dcterms:W3CDTF">2019-10-28T10:17:00Z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0x0101004FC894FE0963B045A814D4F8B8F77863</vt:lpwstr>
  </property>
  <property fmtid="{D5CDD505-2E9C-101B-9397-08002B2CF9AE}" pid="3" name="OfficeDivision">
    <vt:lpwstr>383;#Lebanon-2490|9edb7c65-e5d5-4e49-90eb-6706d834a52d</vt:lpwstr>
  </property>
  <property fmtid="{D5CDD505-2E9C-101B-9397-08002B2CF9AE}" pid="4" name="TaxKeyword">
    <vt:lpwstr/>
  </property>
  <property fmtid="{D5CDD505-2E9C-101B-9397-08002B2CF9AE}" pid="5" name="SystemDTAC">
    <vt:lpwstr/>
  </property>
  <property fmtid="{D5CDD505-2E9C-101B-9397-08002B2CF9AE}" pid="6" name="Topic">
    <vt:lpwstr/>
  </property>
  <property fmtid="{D5CDD505-2E9C-101B-9397-08002B2CF9AE}" pid="7" name="MediaServiceImageTags">
    <vt:lpwstr/>
  </property>
  <property fmtid="{D5CDD505-2E9C-101B-9397-08002B2CF9AE}" pid="8" name="CriticalForLongTermRetention">
    <vt:lpwstr/>
  </property>
  <property fmtid="{D5CDD505-2E9C-101B-9397-08002B2CF9AE}" pid="9" name="DocumentType">
    <vt:lpwstr/>
  </property>
  <property fmtid="{D5CDD505-2E9C-101B-9397-08002B2CF9AE}" pid="10" name="GeographicScope">
    <vt:lpwstr/>
  </property>
  <property fmtid="{D5CDD505-2E9C-101B-9397-08002B2CF9AE}" pid="11" name="K_UNICEFComments">
    <vt:lpwstr/>
  </property>
  <property fmtid="{D5CDD505-2E9C-101B-9397-08002B2CF9AE}" pid="12" name="mda26ace941f4791a7314a339fee829c">
    <vt:lpwstr/>
  </property>
  <property fmtid="{D5CDD505-2E9C-101B-9397-08002B2CF9AE}" pid="13" name="h6a71f3e574e4344bc34f3fc9dd20054">
    <vt:lpwstr/>
  </property>
  <property fmtid="{D5CDD505-2E9C-101B-9397-08002B2CF9AE}" pid="14" name="K_UNICEFRequestedBy">
    <vt:lpwstr>831</vt:lpwstr>
  </property>
  <property fmtid="{D5CDD505-2E9C-101B-9397-08002B2CF9AE}" pid="15" name="K_UNICEFStatus">
    <vt:lpwstr>Approved</vt:lpwstr>
  </property>
  <property fmtid="{D5CDD505-2E9C-101B-9397-08002B2CF9AE}" pid="16" name="K_UNICEFApprovedBy">
    <vt:lpwstr>831</vt:lpwstr>
  </property>
  <property fmtid="{D5CDD505-2E9C-101B-9397-08002B2CF9AE}" pid="17" name="TaxCatchAll">
    <vt:lpwstr>383;#Lebanon-2490|9edb7c65-e5d5-4e49-90eb-6706d834a52d</vt:lpwstr>
  </property>
  <property fmtid="{D5CDD505-2E9C-101B-9397-08002B2CF9AE}" pid="18" name="j169e817e0ee4eb8974e6fc4a2762909">
    <vt:lpwstr/>
  </property>
  <property fmtid="{D5CDD505-2E9C-101B-9397-08002B2CF9AE}" pid="19" name="k8c968e8c72a4eda96b7e8fdbe192be2">
    <vt:lpwstr/>
  </property>
  <property fmtid="{D5CDD505-2E9C-101B-9397-08002B2CF9AE}" pid="20" name="j048a4f9aaad4a8990a1d5e5f53cb451">
    <vt:lpwstr/>
  </property>
  <property fmtid="{D5CDD505-2E9C-101B-9397-08002B2CF9AE}" pid="21" name="ga975397408f43e4b84ec8e5a598e523">
    <vt:lpwstr>Lebanon-2490|9edb7c65-e5d5-4e49-90eb-6706d834a52d</vt:lpwstr>
  </property>
  <property fmtid="{D5CDD505-2E9C-101B-9397-08002B2CF9AE}" pid="22" name="ecm_ItemDeleteBlockHolders">
    <vt:lpwstr>ecm_InPlaceRecordLock</vt:lpwstr>
  </property>
  <property fmtid="{D5CDD505-2E9C-101B-9397-08002B2CF9AE}" pid="23" name="ecm_RecordRestrictions">
    <vt:lpwstr>BlockDelete, BlockEdit</vt:lpwstr>
  </property>
  <property fmtid="{D5CDD505-2E9C-101B-9397-08002B2CF9AE}" pid="24" name="ecm_ItemLockHolders">
    <vt:lpwstr>ecm_InPlaceRecordLock</vt:lpwstr>
  </property>
  <property fmtid="{D5CDD505-2E9C-101B-9397-08002B2CF9AE}" pid="25" name="IsK_UNICEFApproved">
    <vt:bool>true</vt:bool>
  </property>
</Properties>
</file>